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BD653" w14:textId="0D75AB03" w:rsidR="00AD01B9" w:rsidRPr="00DF3F53" w:rsidRDefault="005B4EFE" w:rsidP="00AD01B9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 w:rsidRPr="005B4EFE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#11</w:t>
      </w:r>
      <w:r w:rsidR="00F14F72">
        <w:rPr>
          <w:rFonts w:ascii="Arial" w:eastAsia="MS Mincho" w:hAnsi="Arial" w:cs="Arial"/>
          <w:b/>
          <w:noProof/>
          <w:sz w:val="24"/>
          <w:szCs w:val="24"/>
          <w:lang w:val="de-DE"/>
        </w:rPr>
        <w:t>1</w:t>
      </w:r>
      <w:r w:rsidR="00AD01B9"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="00AD01B9" w:rsidRPr="00406E2D">
        <w:rPr>
          <w:rFonts w:ascii="Arial" w:eastAsia="MS Mincho" w:hAnsi="Arial" w:cs="Arial"/>
          <w:b/>
          <w:bCs/>
          <w:sz w:val="24"/>
        </w:rPr>
        <w:t>R1-22</w:t>
      </w:r>
      <w:r w:rsidR="00F14F72">
        <w:rPr>
          <w:rFonts w:ascii="Arial" w:eastAsia="MS Mincho" w:hAnsi="Arial" w:cs="Arial"/>
          <w:b/>
          <w:bCs/>
          <w:sz w:val="24"/>
        </w:rPr>
        <w:t>1</w:t>
      </w:r>
      <w:r w:rsidR="00DF3F53">
        <w:rPr>
          <w:rFonts w:ascii="Arial" w:eastAsia="MS Mincho" w:hAnsi="Arial" w:cs="Arial"/>
          <w:b/>
          <w:bCs/>
          <w:sz w:val="24"/>
        </w:rPr>
        <w:t>1077</w:t>
      </w:r>
    </w:p>
    <w:p w14:paraId="0213391B" w14:textId="55DED629" w:rsidR="00AD01B9" w:rsidRDefault="007C22D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Toulouse, France, </w:t>
      </w:r>
      <w:r w:rsidR="00F14F72">
        <w:rPr>
          <w:rFonts w:ascii="Arial" w:eastAsia="MS Mincho" w:hAnsi="Arial" w:cs="Arial"/>
          <w:b/>
          <w:noProof/>
          <w:sz w:val="24"/>
          <w:szCs w:val="24"/>
          <w:lang w:val="de-DE"/>
        </w:rPr>
        <w:t>November</w:t>
      </w: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 </w:t>
      </w:r>
      <w:r w:rsidR="00F14F72">
        <w:rPr>
          <w:rFonts w:ascii="Arial" w:eastAsia="MS Mincho" w:hAnsi="Arial" w:cs="Arial"/>
          <w:b/>
          <w:noProof/>
          <w:sz w:val="24"/>
          <w:szCs w:val="24"/>
          <w:lang w:val="de-DE"/>
        </w:rPr>
        <w:t>14th</w:t>
      </w: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 – </w:t>
      </w:r>
      <w:r w:rsidR="00F14F72">
        <w:rPr>
          <w:rFonts w:ascii="Arial" w:eastAsia="MS Mincho" w:hAnsi="Arial" w:cs="Arial"/>
          <w:b/>
          <w:noProof/>
          <w:sz w:val="24"/>
          <w:szCs w:val="24"/>
          <w:lang w:val="de-DE"/>
        </w:rPr>
        <w:t>18</w:t>
      </w: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>th, 2022</w:t>
      </w:r>
    </w:p>
    <w:p w14:paraId="0A9FF790" w14:textId="77777777" w:rsidR="007C22D6" w:rsidRPr="00DE101F" w:rsidRDefault="007C22D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36827795" w14:textId="4B4A0BCB" w:rsidR="00AD01B9" w:rsidRPr="00B04535" w:rsidRDefault="00AD01B9" w:rsidP="00AD01B9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9.2.4.1</w:t>
      </w:r>
    </w:p>
    <w:p w14:paraId="46326081" w14:textId="77777777" w:rsidR="00AD01B9" w:rsidRPr="00B04535" w:rsidRDefault="00AD01B9" w:rsidP="00AD01B9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15AD0963" w14:textId="6E54822A" w:rsidR="00AD01B9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F14F72">
        <w:rPr>
          <w:rFonts w:ascii="Arial" w:eastAsia="MS Gothic" w:hAnsi="Arial" w:cs="Arial"/>
          <w:b/>
          <w:sz w:val="24"/>
          <w:szCs w:val="24"/>
        </w:rPr>
        <w:t>Further</w:t>
      </w:r>
      <w:r w:rsidR="007C22D6">
        <w:rPr>
          <w:rFonts w:ascii="Arial" w:eastAsia="MS Gothic" w:hAnsi="Arial" w:cs="Arial"/>
          <w:b/>
          <w:sz w:val="24"/>
          <w:szCs w:val="24"/>
        </w:rPr>
        <w:t xml:space="preserve"> evaluation results and discussions of AI positioning accuracy enhancement</w:t>
      </w:r>
    </w:p>
    <w:p w14:paraId="416A529E" w14:textId="24D0203C" w:rsidR="00556011" w:rsidRPr="000219D0" w:rsidRDefault="00AD01B9" w:rsidP="000219D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="00713C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/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D</w:t>
      </w:r>
      <w:r w:rsidR="00713CA4" w:rsidRPr="00014A9B">
        <w:rPr>
          <w:rFonts w:ascii="Arial" w:eastAsia="MS Gothic" w:hAnsi="Arial" w:cs="Arial" w:hint="eastAsia"/>
          <w:b/>
          <w:sz w:val="24"/>
          <w:szCs w:val="24"/>
        </w:rPr>
        <w:t>ec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ision</w:t>
      </w:r>
    </w:p>
    <w:p w14:paraId="26F045C6" w14:textId="396C390C" w:rsidR="00556011" w:rsidRDefault="00556011" w:rsidP="00556011">
      <w:pPr>
        <w:pStyle w:val="1"/>
      </w:pPr>
      <w:r w:rsidRPr="00CF195E">
        <w:t>Introduction</w:t>
      </w:r>
    </w:p>
    <w:p w14:paraId="07D558BB" w14:textId="424561AC" w:rsidR="00FD337E" w:rsidRDefault="00690C2D" w:rsidP="00FD337E">
      <w:pPr>
        <w:rPr>
          <w:lang w:eastAsia="zh-CN"/>
        </w:rPr>
      </w:pPr>
      <w:r>
        <w:rPr>
          <w:lang w:eastAsia="zh-CN"/>
        </w:rPr>
        <w:t xml:space="preserve">The basic performance and generalization evaluation have been simulated by multiple companies for different use cases including both direct and assist AI/ML positioning methods. After RAN1 #110bis E-meeting, </w:t>
      </w:r>
      <w:r w:rsidR="003D5FC1">
        <w:rPr>
          <w:lang w:eastAsia="zh-CN"/>
        </w:rPr>
        <w:t xml:space="preserve">only one generalization case had been added to the </w:t>
      </w:r>
      <w:r w:rsidR="0088008B">
        <w:rPr>
          <w:lang w:eastAsia="zh-CN"/>
        </w:rPr>
        <w:t>evaluation list, so it indicates that the evaluation works are almost done for the positioning use cases. In this</w:t>
      </w:r>
      <w:r w:rsidR="00281016">
        <w:rPr>
          <w:lang w:eastAsia="zh-CN"/>
        </w:rPr>
        <w:t xml:space="preserve"> contribution, we </w:t>
      </w:r>
      <w:r w:rsidR="00A02C15">
        <w:rPr>
          <w:lang w:eastAsia="zh-CN"/>
        </w:rPr>
        <w:t>give</w:t>
      </w:r>
      <w:r w:rsidR="00281016">
        <w:rPr>
          <w:lang w:eastAsia="zh-CN"/>
        </w:rPr>
        <w:t xml:space="preserve"> our views on further evaluation results and analysis for AI/ML positioning. </w:t>
      </w:r>
    </w:p>
    <w:p w14:paraId="6CCBB42D" w14:textId="77777777" w:rsidR="001A57DC" w:rsidRPr="00FD337E" w:rsidRDefault="001A57DC" w:rsidP="00FD337E">
      <w:pPr>
        <w:rPr>
          <w:lang w:eastAsia="zh-CN"/>
        </w:rPr>
      </w:pPr>
    </w:p>
    <w:p w14:paraId="39EC157F" w14:textId="71F2004E" w:rsidR="00556011" w:rsidRDefault="00556011" w:rsidP="00556011">
      <w:pPr>
        <w:pStyle w:val="1"/>
        <w:rPr>
          <w:lang w:eastAsia="zh-CN"/>
        </w:rPr>
      </w:pPr>
      <w:r>
        <w:rPr>
          <w:lang w:eastAsia="zh-CN"/>
        </w:rPr>
        <w:t>Evaluation Methodology</w:t>
      </w:r>
    </w:p>
    <w:p w14:paraId="30323AF8" w14:textId="5613F283" w:rsidR="004F1354" w:rsidRDefault="00281016" w:rsidP="00556011">
      <w:pPr>
        <w:rPr>
          <w:lang w:eastAsia="zh-CN"/>
        </w:rPr>
      </w:pPr>
      <w:r>
        <w:rPr>
          <w:lang w:eastAsia="zh-CN"/>
        </w:rPr>
        <w:t>In the last meeting</w:t>
      </w:r>
      <w:r w:rsidR="00A02C15">
        <w:rPr>
          <w:lang w:eastAsia="zh-CN"/>
        </w:rPr>
        <w:t xml:space="preserve"> [1]</w:t>
      </w:r>
      <w:r>
        <w:rPr>
          <w:lang w:eastAsia="zh-CN"/>
        </w:rPr>
        <w:t xml:space="preserve">, one more optional </w:t>
      </w:r>
      <w:r w:rsidR="00C73055">
        <w:rPr>
          <w:lang w:eastAsia="zh-CN"/>
        </w:rPr>
        <w:t>case for generalization evaluation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3055" w14:paraId="174FEE7F" w14:textId="77777777" w:rsidTr="00C73055">
        <w:tc>
          <w:tcPr>
            <w:tcW w:w="9307" w:type="dxa"/>
          </w:tcPr>
          <w:p w14:paraId="1AC9B077" w14:textId="77777777" w:rsidR="00C26035" w:rsidRPr="004B6A31" w:rsidRDefault="00C26035" w:rsidP="00C26035">
            <w:pPr>
              <w:rPr>
                <w:rFonts w:cs="等线"/>
                <w:b/>
                <w:bCs/>
                <w:highlight w:val="green"/>
              </w:rPr>
            </w:pPr>
            <w:r w:rsidRPr="004B6A31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4683799B" w14:textId="77777777" w:rsidR="00C26035" w:rsidRPr="004B6A31" w:rsidRDefault="00C26035" w:rsidP="00C26035">
            <w:pPr>
              <w:rPr>
                <w:rFonts w:cs="等线"/>
              </w:rPr>
            </w:pPr>
            <w:r w:rsidRPr="004B6A31">
              <w:rPr>
                <w:rFonts w:cs="等线"/>
              </w:rPr>
              <w:t>To investigate the model generalization capability, the following aspect is also considered for the evaluation of AI/ML based positioning:</w:t>
            </w:r>
          </w:p>
          <w:p w14:paraId="3CDD07E0" w14:textId="5F6D9414" w:rsidR="00C26035" w:rsidRDefault="00C26035" w:rsidP="00C26035">
            <w:pPr>
              <w:ind w:left="180"/>
            </w:pPr>
            <w:r w:rsidRPr="004B6A31">
              <w:rPr>
                <w:rFonts w:cs="等线"/>
              </w:rPr>
              <w:t>(e) InF scenarios</w:t>
            </w:r>
            <w:r>
              <w:t>, e.g., training dataset from one InF scenario (e.g., InF-DH), test dataset from a different InF scenario (e.g., InF-HH)</w:t>
            </w:r>
          </w:p>
          <w:p w14:paraId="09D6BF80" w14:textId="77777777" w:rsidR="00EF1899" w:rsidRPr="004B6A31" w:rsidRDefault="00EF1899" w:rsidP="00C26035">
            <w:pPr>
              <w:ind w:left="180"/>
              <w:rPr>
                <w:rFonts w:cs="等线"/>
              </w:rPr>
            </w:pPr>
          </w:p>
          <w:p w14:paraId="162C5BA5" w14:textId="77777777" w:rsidR="00EF1899" w:rsidRPr="000D2A1D" w:rsidRDefault="00EF1899" w:rsidP="00EF1899">
            <w:pPr>
              <w:rPr>
                <w:b/>
                <w:bCs/>
                <w:highlight w:val="green"/>
                <w:u w:val="single"/>
              </w:rPr>
            </w:pPr>
            <w:r w:rsidRPr="000D2A1D">
              <w:rPr>
                <w:b/>
                <w:bCs/>
                <w:highlight w:val="green"/>
                <w:u w:val="single"/>
              </w:rPr>
              <w:t>Agreement</w:t>
            </w:r>
          </w:p>
          <w:p w14:paraId="3EC48DF3" w14:textId="77777777" w:rsidR="00EF1899" w:rsidRDefault="00EF1899" w:rsidP="00EF1899">
            <w:r>
              <w:t xml:space="preserve">For AI/ML based positioning, if an InF scenario different from InF-DH is evaluated for the model generalization capability, the selected parameters (e.g., clutter parameters) are compliant with TR 38.901 Table </w:t>
            </w:r>
            <w:r>
              <w:rPr>
                <w:rFonts w:hint="eastAsia"/>
                <w:lang w:eastAsia="ko-KR"/>
              </w:rPr>
              <w:t>7.2</w:t>
            </w:r>
            <w:r>
              <w:t>-</w:t>
            </w:r>
            <w:r>
              <w:rPr>
                <w:lang w:eastAsia="ko-KR"/>
              </w:rPr>
              <w:t>4</w:t>
            </w:r>
            <w:r>
              <w:t xml:space="preserve"> (</w:t>
            </w:r>
            <w:r>
              <w:rPr>
                <w:rFonts w:hint="eastAsia"/>
              </w:rPr>
              <w:t xml:space="preserve">Evaluation parameters for </w:t>
            </w:r>
            <w:r>
              <w:t>InF).</w:t>
            </w:r>
          </w:p>
          <w:p w14:paraId="626D5482" w14:textId="5D303232" w:rsidR="00C73055" w:rsidRPr="00EF1899" w:rsidRDefault="00EF1899" w:rsidP="00EF1899">
            <w:pPr>
              <w:pStyle w:val="ac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zh-CN"/>
              </w:rPr>
            </w:pPr>
            <w:r w:rsidRPr="008831A7">
              <w:rPr>
                <w:color w:val="FF0000"/>
              </w:rPr>
              <w:t>Note: In TR 38.857 Table 6.1-1 (Parameters common to InF scenarios), InF-SH scenario uses the clutter parameter {20%, 2m, 10m} which is compliant with TR 38.901.</w:t>
            </w:r>
          </w:p>
        </w:tc>
      </w:tr>
    </w:tbl>
    <w:p w14:paraId="4DB04C2E" w14:textId="45EEA405" w:rsidR="00EF1899" w:rsidRDefault="00EF1899" w:rsidP="00556011">
      <w:pPr>
        <w:rPr>
          <w:lang w:eastAsia="zh-CN"/>
        </w:rPr>
      </w:pPr>
    </w:p>
    <w:p w14:paraId="1A5A1CD4" w14:textId="3BE7074F" w:rsidR="00EF1899" w:rsidRDefault="00EF1899" w:rsidP="00556011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believe the</w:t>
      </w:r>
      <w:r w:rsidR="0014318C">
        <w:rPr>
          <w:lang w:eastAsia="zh-CN"/>
        </w:rPr>
        <w:t xml:space="preserve"> performance generalization among different Indoor Factory scenarios</w:t>
      </w:r>
      <w:r w:rsidR="00221930">
        <w:rPr>
          <w:lang w:eastAsia="zh-CN"/>
        </w:rPr>
        <w:t xml:space="preserve"> is similar to the generalization by modifying clutter parameters</w:t>
      </w:r>
      <w:r w:rsidR="001C259E">
        <w:rPr>
          <w:lang w:eastAsia="zh-CN"/>
        </w:rPr>
        <w:t>.</w:t>
      </w:r>
    </w:p>
    <w:p w14:paraId="29103E3D" w14:textId="77777777" w:rsidR="00A70070" w:rsidRDefault="00A70070" w:rsidP="00556011">
      <w:pPr>
        <w:rPr>
          <w:lang w:eastAsia="zh-CN"/>
        </w:rPr>
      </w:pPr>
    </w:p>
    <w:p w14:paraId="77E3D498" w14:textId="1360437F" w:rsidR="001A57DC" w:rsidRDefault="00A70070" w:rsidP="00A70070">
      <w:pPr>
        <w:pStyle w:val="1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6F0A16A8" w14:textId="3ADA41DC" w:rsidR="00A70070" w:rsidRDefault="001156C9" w:rsidP="00A70070">
      <w:pPr>
        <w:rPr>
          <w:lang w:eastAsia="zh-CN"/>
        </w:rPr>
      </w:pPr>
      <w:r>
        <w:rPr>
          <w:lang w:eastAsia="zh-CN"/>
        </w:rPr>
        <w:t>In this section, we continue our work on the evaluation of dataset with synchronization errors</w:t>
      </w:r>
      <w:r w:rsidR="005A446F">
        <w:rPr>
          <w:lang w:eastAsia="zh-CN"/>
        </w:rPr>
        <w:t>, in the last meeting, we submitted our simulation results for the generalization performance between dataset with and without synchronization errors</w:t>
      </w:r>
      <w:r w:rsidR="00323E94">
        <w:rPr>
          <w:lang w:eastAsia="zh-CN"/>
        </w:rPr>
        <w:t xml:space="preserve">, the </w:t>
      </w:r>
      <w:r w:rsidR="008A2D7F">
        <w:rPr>
          <w:lang w:eastAsia="zh-CN"/>
        </w:rPr>
        <w:t xml:space="preserve">positioning accuracy downgraded when generalization enabled. </w:t>
      </w:r>
      <w:r w:rsidR="00323E94">
        <w:rPr>
          <w:lang w:eastAsia="zh-CN"/>
        </w:rPr>
        <w:t>Due to the prevalence of the synchronization errors in the live</w:t>
      </w:r>
      <w:r w:rsidR="008A2D7F">
        <w:rPr>
          <w:lang w:eastAsia="zh-CN"/>
        </w:rPr>
        <w:t xml:space="preserve"> network implementation and the performance of the model generalization, we would like to have the fine-tuning simulation to see if additional small dataset will be helpful for maintaining the model performance. </w:t>
      </w:r>
    </w:p>
    <w:p w14:paraId="621D57AE" w14:textId="089C0FA4" w:rsidR="00A2782A" w:rsidRDefault="00A2782A" w:rsidP="00A7007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simulation results are shown below</w:t>
      </w:r>
      <w:r w:rsidR="00B62AEF">
        <w:rPr>
          <w:lang w:eastAsia="zh-CN"/>
        </w:rPr>
        <w:t xml:space="preserve"> </w:t>
      </w:r>
      <w:r w:rsidR="00B62AEF">
        <w:rPr>
          <w:rFonts w:hint="eastAsia"/>
          <w:lang w:eastAsia="zh-CN"/>
        </w:rPr>
        <w:t>in</w:t>
      </w:r>
      <w:r w:rsidR="00B62AEF">
        <w:rPr>
          <w:lang w:eastAsia="zh-CN"/>
        </w:rPr>
        <w:t xml:space="preserve"> </w:t>
      </w:r>
      <w:r w:rsidR="00B62AEF">
        <w:rPr>
          <w:rFonts w:hint="eastAsia"/>
          <w:lang w:eastAsia="zh-CN"/>
        </w:rPr>
        <w:t>figure</w:t>
      </w:r>
      <w:r w:rsidR="00B62AEF">
        <w:rPr>
          <w:lang w:eastAsia="zh-CN"/>
        </w:rPr>
        <w:t xml:space="preserve"> 1</w:t>
      </w:r>
      <w:r>
        <w:rPr>
          <w:lang w:eastAsia="zh-CN"/>
        </w:rPr>
        <w:t>:</w:t>
      </w:r>
    </w:p>
    <w:p w14:paraId="52931ECC" w14:textId="77777777" w:rsidR="00C97348" w:rsidRDefault="00C97348" w:rsidP="00376B9B">
      <w:pPr>
        <w:jc w:val="center"/>
        <w:rPr>
          <w:lang w:eastAsia="zh-CN"/>
        </w:rPr>
      </w:pPr>
    </w:p>
    <w:p w14:paraId="4D90286C" w14:textId="77B309A6" w:rsidR="00C97348" w:rsidRDefault="00376B9B" w:rsidP="00C97348">
      <w:pPr>
        <w:ind w:firstLine="420"/>
        <w:jc w:val="center"/>
        <w:rPr>
          <w:lang w:eastAsia="zh-C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638D102" wp14:editId="74996BEB">
            <wp:simplePos x="0" y="0"/>
            <wp:positionH relativeFrom="margin">
              <wp:align>center</wp:align>
            </wp:positionH>
            <wp:positionV relativeFrom="paragraph">
              <wp:posOffset>16686</wp:posOffset>
            </wp:positionV>
            <wp:extent cx="5282482" cy="3959700"/>
            <wp:effectExtent l="0" t="0" r="0" b="3175"/>
            <wp:wrapTopAndBottom/>
            <wp:docPr id="1" name="图片 1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482" cy="395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61B52" w14:textId="3E8C5B4B" w:rsidR="00BD5B92" w:rsidRPr="00F76C38" w:rsidRDefault="00BD5B92" w:rsidP="00C97348">
      <w:pPr>
        <w:ind w:firstLine="420"/>
        <w:jc w:val="center"/>
        <w:rPr>
          <w:sz w:val="20"/>
          <w:szCs w:val="20"/>
          <w:lang w:eastAsia="zh-CN"/>
        </w:rPr>
      </w:pPr>
      <w:r w:rsidRPr="00F76C38">
        <w:rPr>
          <w:rFonts w:hint="eastAsia"/>
          <w:sz w:val="20"/>
          <w:szCs w:val="20"/>
          <w:lang w:eastAsia="zh-CN"/>
        </w:rPr>
        <w:t>F</w:t>
      </w:r>
      <w:r w:rsidRPr="00F76C38">
        <w:rPr>
          <w:sz w:val="20"/>
          <w:szCs w:val="20"/>
          <w:lang w:eastAsia="zh-CN"/>
        </w:rPr>
        <w:t xml:space="preserve">igure 1 </w:t>
      </w:r>
      <w:r w:rsidR="00F76C38">
        <w:rPr>
          <w:sz w:val="20"/>
          <w:szCs w:val="20"/>
          <w:lang w:eastAsia="zh-CN"/>
        </w:rPr>
        <w:tab/>
      </w:r>
      <w:r w:rsidRPr="00F76C38">
        <w:rPr>
          <w:sz w:val="20"/>
          <w:szCs w:val="20"/>
          <w:lang w:eastAsia="zh-CN"/>
        </w:rPr>
        <w:t>Simulation results of direct AI/ML methods for perfect and imperfect synchronizations</w:t>
      </w:r>
      <w:r w:rsidR="00F76C38" w:rsidRPr="00F76C38">
        <w:rPr>
          <w:sz w:val="20"/>
          <w:szCs w:val="20"/>
          <w:lang w:eastAsia="zh-CN"/>
        </w:rPr>
        <w:t xml:space="preserve"> under original trained and fine-tuned models</w:t>
      </w:r>
    </w:p>
    <w:p w14:paraId="5F3D61AE" w14:textId="77777777" w:rsidR="003C65E8" w:rsidRDefault="003C65E8" w:rsidP="003C65E8">
      <w:pPr>
        <w:rPr>
          <w:lang w:eastAsia="zh-CN"/>
        </w:rPr>
      </w:pPr>
    </w:p>
    <w:p w14:paraId="047A48EC" w14:textId="67A48594" w:rsidR="003C65E8" w:rsidRDefault="003C65E8" w:rsidP="003C65E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dubbing of the figure legend is similar to our previous contributions, the explanation table can be seen below in </w:t>
      </w:r>
      <w:r w:rsidR="005D05E5">
        <w:rPr>
          <w:lang w:eastAsia="zh-CN"/>
        </w:rPr>
        <w:t>table 1.</w:t>
      </w:r>
    </w:p>
    <w:p w14:paraId="2DA5711C" w14:textId="33553328" w:rsidR="0027090C" w:rsidRPr="00486CA3" w:rsidRDefault="0027090C" w:rsidP="00486CA3">
      <w:pPr>
        <w:jc w:val="center"/>
        <w:rPr>
          <w:sz w:val="20"/>
          <w:szCs w:val="20"/>
          <w:lang w:eastAsia="zh-CN"/>
        </w:rPr>
      </w:pPr>
      <w:r w:rsidRPr="00486CA3">
        <w:rPr>
          <w:rFonts w:hint="eastAsia"/>
          <w:sz w:val="20"/>
          <w:szCs w:val="20"/>
          <w:lang w:eastAsia="zh-CN"/>
        </w:rPr>
        <w:t>T</w:t>
      </w:r>
      <w:r w:rsidRPr="00486CA3">
        <w:rPr>
          <w:sz w:val="20"/>
          <w:szCs w:val="20"/>
          <w:lang w:eastAsia="zh-CN"/>
        </w:rPr>
        <w:t>able 1</w:t>
      </w:r>
      <w:r w:rsidR="00486CA3" w:rsidRPr="00486CA3">
        <w:rPr>
          <w:sz w:val="20"/>
          <w:szCs w:val="20"/>
          <w:lang w:eastAsia="zh-CN"/>
        </w:rPr>
        <w:t xml:space="preserve"> </w:t>
      </w:r>
      <w:r w:rsidR="00486CA3">
        <w:rPr>
          <w:sz w:val="20"/>
          <w:szCs w:val="20"/>
          <w:lang w:eastAsia="zh-CN"/>
        </w:rPr>
        <w:tab/>
      </w:r>
      <w:r w:rsidR="00486CA3" w:rsidRPr="00486CA3">
        <w:rPr>
          <w:sz w:val="20"/>
          <w:szCs w:val="20"/>
          <w:lang w:eastAsia="zh-CN"/>
        </w:rPr>
        <w:t>The explanation of the legend of figure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6"/>
        <w:gridCol w:w="8651"/>
      </w:tblGrid>
      <w:tr w:rsidR="0027090C" w14:paraId="36A56D48" w14:textId="77777777" w:rsidTr="001F3F4D">
        <w:tc>
          <w:tcPr>
            <w:tcW w:w="656" w:type="dxa"/>
          </w:tcPr>
          <w:p w14:paraId="5A46F367" w14:textId="77777777" w:rsidR="0027090C" w:rsidRDefault="0027090C" w:rsidP="00F72868">
            <w:pPr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8651" w:type="dxa"/>
          </w:tcPr>
          <w:p w14:paraId="6EF48BD5" w14:textId="77777777" w:rsidR="0027090C" w:rsidRDefault="0027090C" w:rsidP="00F728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649E8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inferred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  <w:tr w:rsidR="0027090C" w14:paraId="5C7D69B3" w14:textId="77777777" w:rsidTr="001F3F4D">
        <w:tc>
          <w:tcPr>
            <w:tcW w:w="656" w:type="dxa"/>
          </w:tcPr>
          <w:p w14:paraId="035E2339" w14:textId="545F6E2C" w:rsidR="0027090C" w:rsidRDefault="007B6628" w:rsidP="00F72868">
            <w:pPr>
              <w:rPr>
                <w:lang w:eastAsia="zh-CN"/>
              </w:rPr>
            </w:pPr>
            <w:r>
              <w:rPr>
                <w:lang w:eastAsia="zh-CN"/>
              </w:rPr>
              <w:t>ss</w:t>
            </w:r>
          </w:p>
        </w:tc>
        <w:tc>
          <w:tcPr>
            <w:tcW w:w="8651" w:type="dxa"/>
          </w:tcPr>
          <w:p w14:paraId="4D7A00CC" w14:textId="77777777" w:rsidR="0027090C" w:rsidRDefault="0027090C" w:rsidP="00F728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>
              <w:rPr>
                <w:color w:val="FF0000"/>
                <w:lang w:eastAsia="zh-CN"/>
              </w:rPr>
              <w:t>s</w:t>
            </w:r>
            <w:r w:rsidRPr="008649E8">
              <w:rPr>
                <w:lang w:eastAsia="zh-CN"/>
              </w:rPr>
              <w:t>ync error</w:t>
            </w:r>
            <w:r>
              <w:rPr>
                <w:lang w:eastAsia="zh-CN"/>
              </w:rPr>
              <w:t xml:space="preserve"> and inferred with dataset of </w:t>
            </w:r>
            <w:r w:rsidRPr="008649E8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27090C" w14:paraId="1B4DC944" w14:textId="77777777" w:rsidTr="001F3F4D">
        <w:tc>
          <w:tcPr>
            <w:tcW w:w="656" w:type="dxa"/>
          </w:tcPr>
          <w:p w14:paraId="524CDED4" w14:textId="65BF2FD4" w:rsidR="0027090C" w:rsidRDefault="007B6628" w:rsidP="00F72868">
            <w:pPr>
              <w:rPr>
                <w:lang w:eastAsia="zh-CN"/>
              </w:rPr>
            </w:pPr>
            <w:r>
              <w:rPr>
                <w:lang w:eastAsia="zh-CN"/>
              </w:rPr>
              <w:t>sp</w:t>
            </w:r>
          </w:p>
        </w:tc>
        <w:tc>
          <w:tcPr>
            <w:tcW w:w="8651" w:type="dxa"/>
          </w:tcPr>
          <w:p w14:paraId="6A0D4CF2" w14:textId="77777777" w:rsidR="0027090C" w:rsidRDefault="0027090C" w:rsidP="00F728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 xml:space="preserve">ync error and inferred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  <w:tr w:rsidR="0027090C" w14:paraId="68987E57" w14:textId="77777777" w:rsidTr="001F3F4D">
        <w:tc>
          <w:tcPr>
            <w:tcW w:w="656" w:type="dxa"/>
          </w:tcPr>
          <w:p w14:paraId="122EF805" w14:textId="60395FB3" w:rsidR="0027090C" w:rsidRDefault="007B6628" w:rsidP="00F72868">
            <w:pPr>
              <w:rPr>
                <w:lang w:eastAsia="zh-CN"/>
              </w:rPr>
            </w:pPr>
            <w:r>
              <w:rPr>
                <w:lang w:eastAsia="zh-CN"/>
              </w:rPr>
              <w:t>ps</w:t>
            </w:r>
          </w:p>
        </w:tc>
        <w:tc>
          <w:tcPr>
            <w:tcW w:w="8651" w:type="dxa"/>
          </w:tcPr>
          <w:p w14:paraId="2EED81C7" w14:textId="77777777" w:rsidR="0027090C" w:rsidRDefault="0027090C" w:rsidP="00F728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inferred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1F3F4D" w14:paraId="483AD537" w14:textId="77777777" w:rsidTr="001F3F4D">
        <w:tc>
          <w:tcPr>
            <w:tcW w:w="656" w:type="dxa"/>
          </w:tcPr>
          <w:p w14:paraId="1496FEEC" w14:textId="4BC1E5D9" w:rsidR="001F3F4D" w:rsidRDefault="001F3F4D" w:rsidP="001F3F4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s_ft</w:t>
            </w:r>
          </w:p>
        </w:tc>
        <w:tc>
          <w:tcPr>
            <w:tcW w:w="8651" w:type="dxa"/>
          </w:tcPr>
          <w:p w14:paraId="7FBE727B" w14:textId="68C577A6" w:rsidR="001F3F4D" w:rsidRDefault="001F3F4D" w:rsidP="001F3F4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</w:t>
            </w:r>
            <w:r w:rsidRPr="001F3F4D">
              <w:rPr>
                <w:color w:val="FF0000"/>
                <w:lang w:eastAsia="zh-CN"/>
              </w:rPr>
              <w:t>f</w:t>
            </w:r>
            <w:r>
              <w:rPr>
                <w:lang w:eastAsia="zh-CN"/>
              </w:rPr>
              <w:t>ine-</w:t>
            </w:r>
            <w:r w:rsidRPr="001F3F4D">
              <w:rPr>
                <w:color w:val="FF0000"/>
                <w:lang w:eastAsia="zh-CN"/>
              </w:rPr>
              <w:t>t</w:t>
            </w:r>
            <w:r>
              <w:rPr>
                <w:lang w:eastAsia="zh-CN"/>
              </w:rPr>
              <w:t xml:space="preserve">uned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1F3F4D" w14:paraId="07EC8098" w14:textId="77777777" w:rsidTr="001F3F4D">
        <w:tc>
          <w:tcPr>
            <w:tcW w:w="656" w:type="dxa"/>
          </w:tcPr>
          <w:p w14:paraId="61DC14F2" w14:textId="5FE5EA5F" w:rsidR="001F3F4D" w:rsidRDefault="001F3F4D" w:rsidP="001F3F4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</w:t>
            </w:r>
            <w:r>
              <w:rPr>
                <w:lang w:eastAsia="zh-CN"/>
              </w:rPr>
              <w:t>_ft</w:t>
            </w:r>
          </w:p>
        </w:tc>
        <w:tc>
          <w:tcPr>
            <w:tcW w:w="8651" w:type="dxa"/>
          </w:tcPr>
          <w:p w14:paraId="531C8378" w14:textId="7B7B54EB" w:rsidR="001F3F4D" w:rsidRDefault="001F3F4D" w:rsidP="001F3F4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 xml:space="preserve">ync error and </w:t>
            </w:r>
            <w:r w:rsidRPr="001F3F4D">
              <w:rPr>
                <w:color w:val="FF0000"/>
                <w:lang w:eastAsia="zh-CN"/>
              </w:rPr>
              <w:t>f</w:t>
            </w:r>
            <w:r>
              <w:rPr>
                <w:lang w:eastAsia="zh-CN"/>
              </w:rPr>
              <w:t>ine-</w:t>
            </w:r>
            <w:r w:rsidRPr="001F3F4D">
              <w:rPr>
                <w:color w:val="FF0000"/>
                <w:lang w:eastAsia="zh-CN"/>
              </w:rPr>
              <w:t>t</w:t>
            </w:r>
            <w:r>
              <w:rPr>
                <w:lang w:eastAsia="zh-CN"/>
              </w:rPr>
              <w:t xml:space="preserve">uned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</w:tbl>
    <w:p w14:paraId="3CF10858" w14:textId="77777777" w:rsidR="00E76467" w:rsidRDefault="00E76467" w:rsidP="00C97348">
      <w:pPr>
        <w:rPr>
          <w:lang w:eastAsia="zh-CN"/>
        </w:rPr>
      </w:pPr>
    </w:p>
    <w:p w14:paraId="4ED60C81" w14:textId="3D7F6449" w:rsidR="00454DFD" w:rsidRDefault="00454DFD" w:rsidP="00C9734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the above simulation results, it is obvious that the model performance after fine-tuning </w:t>
      </w:r>
      <w:r w:rsidR="00E76467">
        <w:rPr>
          <w:lang w:eastAsia="zh-CN"/>
        </w:rPr>
        <w:t xml:space="preserve">can be improved dramatically, </w:t>
      </w:r>
      <w:r w:rsidR="00702AFB">
        <w:rPr>
          <w:lang w:eastAsia="zh-CN"/>
        </w:rPr>
        <w:t xml:space="preserve">in our simulations, the </w:t>
      </w:r>
      <w:r w:rsidR="00F9669B">
        <w:rPr>
          <w:lang w:eastAsia="zh-CN"/>
        </w:rPr>
        <w:t xml:space="preserve">accuracy </w:t>
      </w:r>
      <w:r w:rsidR="00702AFB">
        <w:rPr>
          <w:lang w:eastAsia="zh-CN"/>
        </w:rPr>
        <w:t xml:space="preserve">performance improvement </w:t>
      </w:r>
      <w:r w:rsidR="00866CFD">
        <w:rPr>
          <w:lang w:eastAsia="zh-CN"/>
        </w:rPr>
        <w:t xml:space="preserve">of ps_ft is </w:t>
      </w:r>
      <w:r w:rsidR="00210424">
        <w:rPr>
          <w:lang w:eastAsia="zh-CN"/>
        </w:rPr>
        <w:t xml:space="preserve">more than </w:t>
      </w:r>
      <w:r w:rsidR="00C47DE1">
        <w:rPr>
          <w:lang w:eastAsia="zh-CN"/>
        </w:rPr>
        <w:t>5</w:t>
      </w:r>
      <w:r w:rsidR="00210424">
        <w:rPr>
          <w:lang w:eastAsia="zh-CN"/>
        </w:rPr>
        <w:t xml:space="preserve"> meters and </w:t>
      </w:r>
      <w:r w:rsidR="00486C9E">
        <w:rPr>
          <w:lang w:eastAsia="zh-CN"/>
        </w:rPr>
        <w:t xml:space="preserve">more than </w:t>
      </w:r>
      <w:r w:rsidR="007F056E">
        <w:rPr>
          <w:lang w:eastAsia="zh-CN"/>
        </w:rPr>
        <w:t>7</w:t>
      </w:r>
      <w:r w:rsidR="00486C9E">
        <w:rPr>
          <w:lang w:eastAsia="zh-CN"/>
        </w:rPr>
        <w:t xml:space="preserve"> meters of ps_ft.</w:t>
      </w:r>
      <w:r w:rsidR="00CB0AE2">
        <w:rPr>
          <w:lang w:eastAsia="zh-CN"/>
        </w:rPr>
        <w:t xml:space="preserve"> The configuration details can be found in appendix.</w:t>
      </w:r>
    </w:p>
    <w:p w14:paraId="0072E078" w14:textId="7A1FA161" w:rsidR="003E33A9" w:rsidRPr="003E33A9" w:rsidRDefault="003E33A9" w:rsidP="00A2782A">
      <w:pPr>
        <w:jc w:val="left"/>
        <w:rPr>
          <w:b/>
          <w:bCs/>
          <w:i/>
          <w:iCs/>
          <w:lang w:eastAsia="zh-CN"/>
        </w:rPr>
      </w:pPr>
      <w:r w:rsidRPr="003E33A9">
        <w:rPr>
          <w:rFonts w:hint="eastAsia"/>
          <w:b/>
          <w:bCs/>
          <w:i/>
          <w:iCs/>
          <w:lang w:eastAsia="zh-CN"/>
        </w:rPr>
        <w:t>O</w:t>
      </w:r>
      <w:r w:rsidRPr="003E33A9">
        <w:rPr>
          <w:b/>
          <w:bCs/>
          <w:i/>
          <w:iCs/>
          <w:lang w:eastAsia="zh-CN"/>
        </w:rPr>
        <w:t>bservation 1:</w:t>
      </w:r>
      <w:r w:rsidR="00486C9E">
        <w:rPr>
          <w:b/>
          <w:bCs/>
          <w:i/>
          <w:iCs/>
          <w:lang w:eastAsia="zh-CN"/>
        </w:rPr>
        <w:t xml:space="preserve"> Fine-tuning can significantly improve the </w:t>
      </w:r>
      <w:r w:rsidR="00F20F2F">
        <w:rPr>
          <w:b/>
          <w:bCs/>
          <w:i/>
          <w:iCs/>
          <w:lang w:eastAsia="zh-CN"/>
        </w:rPr>
        <w:t>accuracy performance of the direct AI/ML positioning method.</w:t>
      </w:r>
    </w:p>
    <w:p w14:paraId="565BA78F" w14:textId="77777777" w:rsidR="0004706D" w:rsidRDefault="0004706D" w:rsidP="0004706D">
      <w:pPr>
        <w:jc w:val="left"/>
        <w:rPr>
          <w:b/>
          <w:bCs/>
          <w:i/>
          <w:iCs/>
          <w:lang w:eastAsia="zh-CN"/>
        </w:rPr>
      </w:pPr>
      <w:r w:rsidRPr="003E33A9">
        <w:rPr>
          <w:b/>
          <w:bCs/>
          <w:i/>
          <w:iCs/>
          <w:lang w:eastAsia="zh-CN"/>
        </w:rPr>
        <w:t>Proposal 1:</w:t>
      </w:r>
      <w:r>
        <w:rPr>
          <w:b/>
          <w:bCs/>
          <w:i/>
          <w:iCs/>
          <w:lang w:eastAsia="zh-CN"/>
        </w:rPr>
        <w:t xml:space="preserve"> Study the fine-tuning related procedures mapping with potential lifecycle management functionalities for AI/ML positioning accuracy enhancement.</w:t>
      </w:r>
    </w:p>
    <w:p w14:paraId="7CE73CCA" w14:textId="054D48A7" w:rsidR="00D95089" w:rsidRPr="00A961A7" w:rsidRDefault="00D95089" w:rsidP="00A2782A">
      <w:pPr>
        <w:jc w:val="left"/>
        <w:rPr>
          <w:lang w:eastAsia="zh-CN"/>
        </w:rPr>
      </w:pPr>
      <w:r w:rsidRPr="00A961A7">
        <w:rPr>
          <w:rFonts w:hint="eastAsia"/>
          <w:lang w:eastAsia="zh-CN"/>
        </w:rPr>
        <w:lastRenderedPageBreak/>
        <w:t>D</w:t>
      </w:r>
      <w:r w:rsidRPr="00A961A7">
        <w:rPr>
          <w:lang w:eastAsia="zh-CN"/>
        </w:rPr>
        <w:t xml:space="preserve">uring the evaluation, we tried to alter the dataset construction, learning-rate, resource allocation and </w:t>
      </w:r>
      <w:r w:rsidR="00E65986" w:rsidRPr="00A961A7">
        <w:rPr>
          <w:lang w:eastAsia="zh-CN"/>
        </w:rPr>
        <w:t xml:space="preserve">training epoch numbers to check the fine-tuning results and we noticed that these alternations result in quite different </w:t>
      </w:r>
      <w:r w:rsidR="00A961A7" w:rsidRPr="00A961A7">
        <w:rPr>
          <w:lang w:eastAsia="zh-CN"/>
        </w:rPr>
        <w:t>results</w:t>
      </w:r>
      <w:r w:rsidR="00E65986" w:rsidRPr="00A961A7">
        <w:rPr>
          <w:lang w:eastAsia="zh-CN"/>
        </w:rPr>
        <w:t>, therefore</w:t>
      </w:r>
      <w:r w:rsidR="00A961A7" w:rsidRPr="00A961A7">
        <w:rPr>
          <w:lang w:eastAsia="zh-CN"/>
        </w:rPr>
        <w:t xml:space="preserve"> we have the following proposal regarding the fine-tuning.</w:t>
      </w:r>
    </w:p>
    <w:p w14:paraId="10279259" w14:textId="585CE4E8" w:rsidR="003E33A9" w:rsidRDefault="00A961A7" w:rsidP="00A2782A">
      <w:pPr>
        <w:jc w:val="left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</w:t>
      </w:r>
      <w:r>
        <w:rPr>
          <w:b/>
          <w:bCs/>
          <w:i/>
          <w:iCs/>
          <w:lang w:eastAsia="zh-CN"/>
        </w:rPr>
        <w:t xml:space="preserve">roposal 2: Study the detailed configuration and related data collection for fine-tuning to enable maximum performance improvement </w:t>
      </w:r>
      <w:r w:rsidR="008C6203">
        <w:rPr>
          <w:b/>
          <w:bCs/>
          <w:i/>
          <w:iCs/>
          <w:lang w:eastAsia="zh-CN"/>
        </w:rPr>
        <w:t xml:space="preserve">per sub use cases </w:t>
      </w:r>
      <w:r w:rsidR="00FE24E8">
        <w:rPr>
          <w:b/>
          <w:bCs/>
          <w:i/>
          <w:iCs/>
          <w:lang w:eastAsia="zh-CN"/>
        </w:rPr>
        <w:t xml:space="preserve">of AI/ML positioning. </w:t>
      </w:r>
    </w:p>
    <w:p w14:paraId="44185CFF" w14:textId="77777777" w:rsidR="00A961A7" w:rsidRDefault="00A961A7" w:rsidP="00A2782A">
      <w:pPr>
        <w:jc w:val="left"/>
        <w:rPr>
          <w:lang w:eastAsia="zh-CN"/>
        </w:rPr>
      </w:pPr>
    </w:p>
    <w:p w14:paraId="3E93F4A2" w14:textId="311F8562" w:rsidR="003E33A9" w:rsidRDefault="003E33A9" w:rsidP="003E33A9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6FC125B0" w14:textId="77777777" w:rsidR="00A02C15" w:rsidRPr="003E33A9" w:rsidRDefault="00A02C15" w:rsidP="00A02C15">
      <w:pPr>
        <w:jc w:val="left"/>
        <w:rPr>
          <w:b/>
          <w:bCs/>
          <w:i/>
          <w:iCs/>
          <w:lang w:eastAsia="zh-CN"/>
        </w:rPr>
      </w:pPr>
      <w:r w:rsidRPr="003E33A9">
        <w:rPr>
          <w:rFonts w:hint="eastAsia"/>
          <w:b/>
          <w:bCs/>
          <w:i/>
          <w:iCs/>
          <w:lang w:eastAsia="zh-CN"/>
        </w:rPr>
        <w:t>O</w:t>
      </w:r>
      <w:r w:rsidRPr="003E33A9">
        <w:rPr>
          <w:b/>
          <w:bCs/>
          <w:i/>
          <w:iCs/>
          <w:lang w:eastAsia="zh-CN"/>
        </w:rPr>
        <w:t>bservation 1:</w:t>
      </w:r>
      <w:r>
        <w:rPr>
          <w:b/>
          <w:bCs/>
          <w:i/>
          <w:iCs/>
          <w:lang w:eastAsia="zh-CN"/>
        </w:rPr>
        <w:t xml:space="preserve"> Fine-tuning can significantly improve the accuracy performance of the direct AI/ML positioning method.</w:t>
      </w:r>
    </w:p>
    <w:p w14:paraId="5FCFB185" w14:textId="1728A585" w:rsidR="00A02C15" w:rsidRDefault="00A02C15" w:rsidP="00A02C15">
      <w:pPr>
        <w:jc w:val="left"/>
        <w:rPr>
          <w:b/>
          <w:bCs/>
          <w:i/>
          <w:iCs/>
          <w:lang w:eastAsia="zh-CN"/>
        </w:rPr>
      </w:pPr>
      <w:r w:rsidRPr="003E33A9">
        <w:rPr>
          <w:b/>
          <w:bCs/>
          <w:i/>
          <w:iCs/>
          <w:lang w:eastAsia="zh-CN"/>
        </w:rPr>
        <w:t>Proposal 1:</w:t>
      </w:r>
      <w:r>
        <w:rPr>
          <w:b/>
          <w:bCs/>
          <w:i/>
          <w:iCs/>
          <w:lang w:eastAsia="zh-CN"/>
        </w:rPr>
        <w:t xml:space="preserve"> Study the fine-tuning related procedures </w:t>
      </w:r>
      <w:r w:rsidR="00FE24E8">
        <w:rPr>
          <w:b/>
          <w:bCs/>
          <w:i/>
          <w:iCs/>
          <w:lang w:eastAsia="zh-CN"/>
        </w:rPr>
        <w:t>mapping with potential</w:t>
      </w:r>
      <w:r>
        <w:rPr>
          <w:b/>
          <w:bCs/>
          <w:i/>
          <w:iCs/>
          <w:lang w:eastAsia="zh-CN"/>
        </w:rPr>
        <w:t xml:space="preserve"> lifecycle management </w:t>
      </w:r>
      <w:r w:rsidR="00FE24E8">
        <w:rPr>
          <w:b/>
          <w:bCs/>
          <w:i/>
          <w:iCs/>
          <w:lang w:eastAsia="zh-CN"/>
        </w:rPr>
        <w:t xml:space="preserve">functionalities </w:t>
      </w:r>
      <w:r>
        <w:rPr>
          <w:b/>
          <w:bCs/>
          <w:i/>
          <w:iCs/>
          <w:lang w:eastAsia="zh-CN"/>
        </w:rPr>
        <w:t>for AI/ML positioning accuracy enhancement.</w:t>
      </w:r>
    </w:p>
    <w:p w14:paraId="2ACE56CD" w14:textId="3B3C139F" w:rsidR="00A961A7" w:rsidRDefault="00A961A7" w:rsidP="00A961A7">
      <w:pPr>
        <w:jc w:val="left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</w:t>
      </w:r>
      <w:r>
        <w:rPr>
          <w:b/>
          <w:bCs/>
          <w:i/>
          <w:iCs/>
          <w:lang w:eastAsia="zh-CN"/>
        </w:rPr>
        <w:t>roposal 2: Study the detailed configuration and related data collection for fine-tuning to enable maximum performance improvement</w:t>
      </w:r>
      <w:r w:rsidR="00FE24E8">
        <w:rPr>
          <w:b/>
          <w:bCs/>
          <w:i/>
          <w:iCs/>
          <w:lang w:eastAsia="zh-CN"/>
        </w:rPr>
        <w:t xml:space="preserve"> per sub use cases of AI/ML positioning.</w:t>
      </w:r>
    </w:p>
    <w:p w14:paraId="259914F3" w14:textId="4CBFACDE" w:rsidR="003E33A9" w:rsidRPr="00A961A7" w:rsidRDefault="003E33A9" w:rsidP="00A2782A">
      <w:pPr>
        <w:jc w:val="left"/>
        <w:rPr>
          <w:lang w:eastAsia="zh-CN"/>
        </w:rPr>
      </w:pPr>
    </w:p>
    <w:p w14:paraId="3D0D919A" w14:textId="480153AA" w:rsidR="003E33A9" w:rsidRDefault="003E33A9" w:rsidP="003E33A9">
      <w:pPr>
        <w:pStyle w:val="1"/>
        <w:rPr>
          <w:lang w:eastAsia="zh-CN"/>
        </w:rPr>
      </w:pPr>
      <w:r>
        <w:rPr>
          <w:lang w:eastAsia="zh-CN"/>
        </w:rPr>
        <w:t>Reference</w:t>
      </w:r>
    </w:p>
    <w:p w14:paraId="3BED7BFA" w14:textId="455A679C" w:rsidR="003113AB" w:rsidRDefault="003E33A9" w:rsidP="003349B7">
      <w:pPr>
        <w:autoSpaceDE/>
        <w:autoSpaceDN/>
        <w:adjustRightInd/>
        <w:snapToGrid/>
        <w:spacing w:after="0"/>
        <w:rPr>
          <w:sz w:val="20"/>
          <w:szCs w:val="16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3349B7">
        <w:rPr>
          <w:lang w:eastAsia="zh-CN"/>
        </w:rPr>
        <w:t xml:space="preserve"> </w:t>
      </w:r>
      <w:r w:rsidR="003349B7" w:rsidRPr="00F920DE">
        <w:rPr>
          <w:sz w:val="20"/>
          <w:szCs w:val="16"/>
          <w:lang w:eastAsia="zh-CN"/>
        </w:rPr>
        <w:t>R1-2210690, Session notes for 9.2 (Study on Artificial Intelligence (AI)/Machine Learning (ML) for NR air interface), 3GPP WG RAN1 110bis E-meeting, Oct10-19, 2022</w:t>
      </w:r>
    </w:p>
    <w:p w14:paraId="3845B0E7" w14:textId="77777777" w:rsidR="003349B7" w:rsidRDefault="003349B7" w:rsidP="003349B7">
      <w:pPr>
        <w:autoSpaceDE/>
        <w:autoSpaceDN/>
        <w:adjustRightInd/>
        <w:snapToGrid/>
        <w:spacing w:after="0"/>
        <w:rPr>
          <w:lang w:eastAsia="zh-CN"/>
        </w:rPr>
      </w:pPr>
    </w:p>
    <w:p w14:paraId="6855F37B" w14:textId="7059D50A" w:rsidR="00A2782A" w:rsidRDefault="00A2782A" w:rsidP="00A2782A">
      <w:pPr>
        <w:jc w:val="left"/>
        <w:rPr>
          <w:b/>
          <w:bCs/>
          <w:sz w:val="28"/>
          <w:szCs w:val="28"/>
          <w:lang w:eastAsia="zh-CN"/>
        </w:rPr>
      </w:pPr>
      <w:r w:rsidRPr="00CB5AD3">
        <w:rPr>
          <w:b/>
          <w:bCs/>
          <w:sz w:val="28"/>
          <w:szCs w:val="28"/>
          <w:lang w:eastAsia="zh-CN"/>
        </w:rPr>
        <w:t>Appendix</w:t>
      </w:r>
    </w:p>
    <w:p w14:paraId="414EDF30" w14:textId="77777777" w:rsidR="00CB5AD3" w:rsidRPr="00CB5AD3" w:rsidRDefault="00CB5AD3" w:rsidP="00A2782A">
      <w:pPr>
        <w:jc w:val="left"/>
        <w:rPr>
          <w:b/>
          <w:bCs/>
          <w:sz w:val="28"/>
          <w:szCs w:val="28"/>
          <w:lang w:eastAsia="zh-CN"/>
        </w:rPr>
      </w:pPr>
    </w:p>
    <w:p w14:paraId="464327D0" w14:textId="25B8BDFE" w:rsidR="00A2782A" w:rsidRDefault="00A2782A" w:rsidP="00A2782A">
      <w:pPr>
        <w:jc w:val="left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agreed in the previous meeting, the details </w:t>
      </w:r>
      <w:r w:rsidR="00B31B4B">
        <w:rPr>
          <w:lang w:eastAsia="zh-CN"/>
        </w:rPr>
        <w:t>related to our simulation have been arranged in the following tables.</w:t>
      </w:r>
    </w:p>
    <w:p w14:paraId="3B5D7E48" w14:textId="0CC2752A" w:rsidR="00B31B4B" w:rsidRDefault="00B31B4B" w:rsidP="00A2782A">
      <w:pPr>
        <w:jc w:val="left"/>
        <w:rPr>
          <w:lang w:eastAsia="zh-CN"/>
        </w:rPr>
      </w:pPr>
    </w:p>
    <w:p w14:paraId="5F52E200" w14:textId="116CED7D" w:rsidR="00454DFD" w:rsidRDefault="00CB5AD3" w:rsidP="00A2782A">
      <w:pPr>
        <w:jc w:val="left"/>
        <w:rPr>
          <w:lang w:eastAsia="zh-CN"/>
        </w:rPr>
      </w:pPr>
      <w:r>
        <w:rPr>
          <w:lang w:eastAsia="zh-CN"/>
        </w:rPr>
        <w:t>Table A-1</w:t>
      </w:r>
      <w:r>
        <w:rPr>
          <w:lang w:eastAsia="zh-CN"/>
        </w:rPr>
        <w:tab/>
      </w:r>
      <w:r w:rsidR="001A1E93">
        <w:rPr>
          <w:lang w:eastAsia="zh-CN"/>
        </w:rPr>
        <w:t>F</w:t>
      </w:r>
      <w:r w:rsidR="00454DFD">
        <w:rPr>
          <w:lang w:eastAsia="zh-CN"/>
        </w:rPr>
        <w:t>ine-tuning</w:t>
      </w:r>
      <w:r w:rsidR="001A1E93">
        <w:rPr>
          <w:lang w:eastAsia="zh-CN"/>
        </w:rPr>
        <w:t xml:space="preserve"> on sync error dataset based on perfect timing original model</w:t>
      </w:r>
    </w:p>
    <w:tbl>
      <w:tblPr>
        <w:tblW w:w="10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39"/>
        <w:gridCol w:w="567"/>
        <w:gridCol w:w="850"/>
        <w:gridCol w:w="736"/>
        <w:gridCol w:w="682"/>
        <w:gridCol w:w="850"/>
        <w:gridCol w:w="709"/>
        <w:gridCol w:w="709"/>
        <w:gridCol w:w="944"/>
        <w:gridCol w:w="1182"/>
        <w:gridCol w:w="1607"/>
      </w:tblGrid>
      <w:tr w:rsidR="00E4194E" w14:paraId="7F2CC346" w14:textId="77777777" w:rsidTr="005943A4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17D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039A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099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0329" w14:textId="77777777" w:rsidR="00E4194E" w:rsidRDefault="00E4194E" w:rsidP="008C4792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A80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997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BE92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E4194E" w14:paraId="200CA0FF" w14:textId="77777777" w:rsidTr="005943A4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545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72F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8E4D" w14:textId="77777777" w:rsidR="00E4194E" w:rsidRDefault="00E4194E" w:rsidP="008C4792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2ECD9" w14:textId="77777777" w:rsidR="00E4194E" w:rsidRDefault="00E4194E" w:rsidP="008C479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5289C" w14:textId="77777777" w:rsidR="00E4194E" w:rsidRDefault="00E4194E" w:rsidP="008C479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3B219" w14:textId="77777777" w:rsidR="00E4194E" w:rsidRDefault="00E4194E" w:rsidP="008C479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46996" w14:textId="77777777" w:rsidR="00E4194E" w:rsidRDefault="00E4194E" w:rsidP="008C47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366AD" w14:textId="77777777" w:rsidR="00E4194E" w:rsidRDefault="00E4194E" w:rsidP="008C4792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C3C0" w14:textId="77777777" w:rsidR="00E4194E" w:rsidRDefault="00E4194E" w:rsidP="008C47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92D6" w14:textId="77777777" w:rsidR="00E4194E" w:rsidRDefault="00E4194E" w:rsidP="008C47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FC6" w14:textId="77777777" w:rsidR="00E4194E" w:rsidRDefault="00E4194E" w:rsidP="008C47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537" w14:textId="77777777" w:rsidR="00E4194E" w:rsidRDefault="00E4194E" w:rsidP="008C47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1A1E93" w14:paraId="09F3AF0D" w14:textId="77777777" w:rsidTr="005943A4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0B17" w14:textId="06533366" w:rsidR="001A1E93" w:rsidRPr="00073395" w:rsidRDefault="001A1E93" w:rsidP="001A1E9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C</w:t>
            </w:r>
            <w:r w:rsidRPr="00073395">
              <w:rPr>
                <w:sz w:val="18"/>
                <w:szCs w:val="18"/>
                <w:lang w:eastAsia="zh-CN"/>
              </w:rPr>
              <w:t>IR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2A86" w14:textId="40E777C4" w:rsidR="001A1E93" w:rsidRPr="00073395" w:rsidRDefault="001A1E93" w:rsidP="001A1E9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738" w14:textId="0AEA7E63" w:rsidR="001A1E93" w:rsidRPr="00073395" w:rsidRDefault="001A1E93" w:rsidP="001A1E9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DC29" w14:textId="77777777" w:rsidR="001A1E93" w:rsidRPr="005943A4" w:rsidRDefault="001A1E93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662</w:t>
            </w:r>
          </w:p>
          <w:p w14:paraId="60F41EE3" w14:textId="77777777" w:rsidR="005943A4" w:rsidRPr="005943A4" w:rsidRDefault="005943A4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608828CD" w14:textId="4EC46F71" w:rsidR="005943A4" w:rsidRPr="005943A4" w:rsidRDefault="005943A4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5284" w14:textId="77777777" w:rsidR="001A1E93" w:rsidRPr="005943A4" w:rsidRDefault="001A1E93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7BE096BA" w14:textId="77777777" w:rsidR="005943A4" w:rsidRPr="005943A4" w:rsidRDefault="005943A4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62922B3E" w14:textId="7B42F8AC" w:rsidR="005943A4" w:rsidRPr="005943A4" w:rsidRDefault="005943A4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4B1D" w14:textId="77777777" w:rsidR="001A1E93" w:rsidRPr="005943A4" w:rsidRDefault="001A1E93" w:rsidP="001A1E9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02DF82B5" w14:textId="77777777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1C91E382" w14:textId="53A6037D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C0FA" w14:textId="07FA7C60" w:rsidR="001A1E93" w:rsidRPr="008F1844" w:rsidRDefault="001A1E93" w:rsidP="001A1E9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0CFD" w14:textId="087A3831" w:rsidR="001A1E93" w:rsidRPr="008F1844" w:rsidRDefault="001A1E93" w:rsidP="001A1E9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1B68" w14:textId="554BD568" w:rsidR="001A1E93" w:rsidRPr="008F1844" w:rsidRDefault="001A1E93" w:rsidP="001A1E9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21ED" w14:textId="4C679BEA" w:rsidR="001A1E93" w:rsidRPr="006B2D08" w:rsidRDefault="001A1E93" w:rsidP="001A1E93">
            <w:pPr>
              <w:rPr>
                <w:sz w:val="18"/>
                <w:szCs w:val="18"/>
              </w:rPr>
            </w:pPr>
            <w:r w:rsidRPr="006B2D08">
              <w:rPr>
                <w:sz w:val="18"/>
                <w:szCs w:val="18"/>
                <w:lang w:eastAsia="zh-CN"/>
              </w:rPr>
              <w:t>Num of parameters &lt; 1.5M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4C0E" w14:textId="77777777" w:rsidR="001A1E93" w:rsidRPr="006B2D08" w:rsidRDefault="001A1E93" w:rsidP="001A1E93">
            <w:pPr>
              <w:rPr>
                <w:sz w:val="18"/>
                <w:szCs w:val="18"/>
                <w:lang w:eastAsia="zh-CN"/>
              </w:rPr>
            </w:pPr>
            <w:r w:rsidRPr="006B2D08">
              <w:rPr>
                <w:sz w:val="18"/>
                <w:szCs w:val="18"/>
                <w:lang w:eastAsia="zh-CN"/>
              </w:rPr>
              <w:t>FLOPS</w:t>
            </w:r>
          </w:p>
          <w:p w14:paraId="155A3CF8" w14:textId="3AD38C14" w:rsidR="001A1E93" w:rsidRPr="006B2D08" w:rsidRDefault="001A1E93" w:rsidP="001A1E93">
            <w:pPr>
              <w:rPr>
                <w:sz w:val="18"/>
                <w:szCs w:val="18"/>
              </w:rPr>
            </w:pPr>
            <w:r w:rsidRPr="006B2D08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6B2D08">
              <w:rPr>
                <w:sz w:val="18"/>
                <w:szCs w:val="18"/>
                <w:lang w:eastAsia="zh-CN"/>
              </w:rPr>
              <w:t>.14M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E03D" w14:textId="1EAA88D1" w:rsidR="001A1E93" w:rsidRPr="00283DA1" w:rsidRDefault="00A52261" w:rsidP="001A1E93">
            <w:pPr>
              <w:rPr>
                <w:sz w:val="18"/>
                <w:szCs w:val="18"/>
                <w:lang w:eastAsia="zh-CN"/>
              </w:rPr>
            </w:pPr>
            <w:r w:rsidRPr="00283DA1">
              <w:rPr>
                <w:sz w:val="18"/>
                <w:szCs w:val="18"/>
                <w:lang w:eastAsia="zh-CN"/>
              </w:rPr>
              <w:t>Before ft:</w:t>
            </w:r>
            <w:r w:rsidR="004C5AD8">
              <w:rPr>
                <w:sz w:val="18"/>
                <w:szCs w:val="18"/>
                <w:lang w:eastAsia="zh-CN"/>
              </w:rPr>
              <w:t xml:space="preserve"> 19m</w:t>
            </w:r>
          </w:p>
          <w:p w14:paraId="41E1AE97" w14:textId="3AB1229E" w:rsidR="00A52261" w:rsidRDefault="00A52261" w:rsidP="00A52261">
            <w:pPr>
              <w:rPr>
                <w:lang w:eastAsia="zh-CN"/>
              </w:rPr>
            </w:pPr>
            <w:r w:rsidRPr="00283DA1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283DA1">
              <w:rPr>
                <w:sz w:val="18"/>
                <w:szCs w:val="18"/>
                <w:lang w:eastAsia="zh-CN"/>
              </w:rPr>
              <w:t>fter ft:</w:t>
            </w:r>
            <w:r w:rsidR="003C022E">
              <w:rPr>
                <w:sz w:val="18"/>
                <w:szCs w:val="18"/>
                <w:lang w:eastAsia="zh-CN"/>
              </w:rPr>
              <w:t xml:space="preserve"> 11.6m</w:t>
            </w:r>
          </w:p>
        </w:tc>
      </w:tr>
    </w:tbl>
    <w:p w14:paraId="0ABC4D1E" w14:textId="7E2804F9" w:rsidR="006E5700" w:rsidRDefault="006E5700" w:rsidP="00A2782A">
      <w:pPr>
        <w:jc w:val="left"/>
        <w:rPr>
          <w:lang w:eastAsia="zh-CN"/>
        </w:rPr>
      </w:pPr>
    </w:p>
    <w:p w14:paraId="075368AA" w14:textId="51356BA8" w:rsidR="003C022E" w:rsidRDefault="00CB5AD3" w:rsidP="003C022E">
      <w:pPr>
        <w:jc w:val="left"/>
        <w:rPr>
          <w:lang w:eastAsia="zh-CN"/>
        </w:rPr>
      </w:pPr>
      <w:r>
        <w:rPr>
          <w:lang w:eastAsia="zh-CN"/>
        </w:rPr>
        <w:t>Table A-2</w:t>
      </w:r>
      <w:r>
        <w:rPr>
          <w:lang w:eastAsia="zh-CN"/>
        </w:rPr>
        <w:tab/>
      </w:r>
      <w:r w:rsidR="003C022E">
        <w:rPr>
          <w:lang w:eastAsia="zh-CN"/>
        </w:rPr>
        <w:t>Fine-tuning on perfect timing dataset based on sync error original model</w:t>
      </w:r>
    </w:p>
    <w:tbl>
      <w:tblPr>
        <w:tblW w:w="10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39"/>
        <w:gridCol w:w="850"/>
        <w:gridCol w:w="567"/>
        <w:gridCol w:w="736"/>
        <w:gridCol w:w="823"/>
        <w:gridCol w:w="851"/>
        <w:gridCol w:w="709"/>
        <w:gridCol w:w="708"/>
        <w:gridCol w:w="1134"/>
        <w:gridCol w:w="851"/>
        <w:gridCol w:w="1607"/>
      </w:tblGrid>
      <w:tr w:rsidR="003C022E" w14:paraId="5021BFF1" w14:textId="77777777" w:rsidTr="005943A4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F78F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77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799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C0F" w14:textId="77777777" w:rsidR="003C022E" w:rsidRDefault="003C022E" w:rsidP="00F72868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D20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27A7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FE4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5943A4" w14:paraId="1E692EE4" w14:textId="77777777" w:rsidTr="005943A4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72E4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75B7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BA4" w14:textId="77777777" w:rsidR="003C022E" w:rsidRDefault="003C022E" w:rsidP="00F7286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491DC" w14:textId="77777777" w:rsidR="003C022E" w:rsidRDefault="003C022E" w:rsidP="00F7286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C7000" w14:textId="77777777" w:rsidR="003C022E" w:rsidRDefault="003C022E" w:rsidP="00F7286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189FC" w14:textId="77777777" w:rsidR="003C022E" w:rsidRDefault="003C022E" w:rsidP="00F7286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78E86" w14:textId="77777777" w:rsidR="003C022E" w:rsidRDefault="003C022E" w:rsidP="00F72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35578" w14:textId="77777777" w:rsidR="003C022E" w:rsidRDefault="003C022E" w:rsidP="00F72868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8535" w14:textId="77777777" w:rsidR="003C022E" w:rsidRDefault="003C022E" w:rsidP="00F72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6F7" w14:textId="77777777" w:rsidR="003C022E" w:rsidRDefault="003C022E" w:rsidP="00F72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ADC" w14:textId="77777777" w:rsidR="003C022E" w:rsidRDefault="003C022E" w:rsidP="00F72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E8E" w14:textId="77777777" w:rsidR="003C022E" w:rsidRDefault="003C022E" w:rsidP="00F72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5943A4" w14:paraId="641C8778" w14:textId="77777777" w:rsidTr="005943A4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83C" w14:textId="77777777" w:rsidR="003C022E" w:rsidRPr="00073395" w:rsidRDefault="003C022E" w:rsidP="00F72868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C</w:t>
            </w:r>
            <w:r w:rsidRPr="00073395">
              <w:rPr>
                <w:sz w:val="18"/>
                <w:szCs w:val="18"/>
                <w:lang w:eastAsia="zh-CN"/>
              </w:rPr>
              <w:t>IR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E39B" w14:textId="77777777" w:rsidR="003C022E" w:rsidRPr="00073395" w:rsidRDefault="003C022E" w:rsidP="00F72868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9B08" w14:textId="77777777" w:rsidR="003C022E" w:rsidRPr="00073395" w:rsidRDefault="003C022E" w:rsidP="00F72868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E65D" w14:textId="77777777" w:rsidR="003C022E" w:rsidRPr="005943A4" w:rsidRDefault="003C022E" w:rsidP="00F72868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662</w:t>
            </w:r>
          </w:p>
          <w:p w14:paraId="6E4D7E82" w14:textId="77777777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30BA6710" w14:textId="2DFB2B1A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4518" w14:textId="77777777" w:rsidR="003C022E" w:rsidRPr="005943A4" w:rsidRDefault="003C022E" w:rsidP="00F72868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76EA60DD" w14:textId="77777777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7A108CAD" w14:textId="1892F280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6DD3" w14:textId="77777777" w:rsidR="003C022E" w:rsidRDefault="003C022E" w:rsidP="00F72868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47C60102" w14:textId="77777777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67F1CE11" w14:textId="12217CE6" w:rsidR="005943A4" w:rsidRPr="005943A4" w:rsidRDefault="005943A4" w:rsidP="005943A4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60E1" w14:textId="77777777" w:rsidR="003C022E" w:rsidRPr="008F1844" w:rsidRDefault="003C022E" w:rsidP="00F72868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780" w14:textId="77777777" w:rsidR="003C022E" w:rsidRPr="008F1844" w:rsidRDefault="003C022E" w:rsidP="00F72868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2238" w14:textId="77777777" w:rsidR="003C022E" w:rsidRPr="008F1844" w:rsidRDefault="003C022E" w:rsidP="00F72868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AB70" w14:textId="77777777" w:rsidR="003C022E" w:rsidRPr="006B2D08" w:rsidRDefault="003C022E" w:rsidP="00F72868">
            <w:pPr>
              <w:rPr>
                <w:sz w:val="18"/>
                <w:szCs w:val="18"/>
              </w:rPr>
            </w:pPr>
            <w:r w:rsidRPr="006B2D08">
              <w:rPr>
                <w:sz w:val="18"/>
                <w:szCs w:val="18"/>
                <w:lang w:eastAsia="zh-CN"/>
              </w:rPr>
              <w:t>Num of parameters &lt; 1.5M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383" w14:textId="77777777" w:rsidR="003C022E" w:rsidRPr="006B2D08" w:rsidRDefault="003C022E" w:rsidP="00F72868">
            <w:pPr>
              <w:rPr>
                <w:sz w:val="18"/>
                <w:szCs w:val="18"/>
                <w:lang w:eastAsia="zh-CN"/>
              </w:rPr>
            </w:pPr>
            <w:r w:rsidRPr="006B2D08">
              <w:rPr>
                <w:sz w:val="18"/>
                <w:szCs w:val="18"/>
                <w:lang w:eastAsia="zh-CN"/>
              </w:rPr>
              <w:t>FLOPS</w:t>
            </w:r>
          </w:p>
          <w:p w14:paraId="5CC60AAD" w14:textId="77777777" w:rsidR="003C022E" w:rsidRPr="006B2D08" w:rsidRDefault="003C022E" w:rsidP="00F72868">
            <w:pPr>
              <w:rPr>
                <w:sz w:val="18"/>
                <w:szCs w:val="18"/>
              </w:rPr>
            </w:pPr>
            <w:r w:rsidRPr="006B2D08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6B2D08">
              <w:rPr>
                <w:sz w:val="18"/>
                <w:szCs w:val="18"/>
                <w:lang w:eastAsia="zh-CN"/>
              </w:rPr>
              <w:t>.14M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0A1" w14:textId="5E7EFF32" w:rsidR="003C022E" w:rsidRPr="00283DA1" w:rsidRDefault="003C022E" w:rsidP="00F72868">
            <w:pPr>
              <w:rPr>
                <w:sz w:val="18"/>
                <w:szCs w:val="18"/>
                <w:lang w:eastAsia="zh-CN"/>
              </w:rPr>
            </w:pPr>
            <w:r w:rsidRPr="00283DA1">
              <w:rPr>
                <w:sz w:val="18"/>
                <w:szCs w:val="18"/>
                <w:lang w:eastAsia="zh-CN"/>
              </w:rPr>
              <w:t>Before ft:</w:t>
            </w:r>
            <w:r>
              <w:rPr>
                <w:sz w:val="18"/>
                <w:szCs w:val="18"/>
                <w:lang w:eastAsia="zh-CN"/>
              </w:rPr>
              <w:t xml:space="preserve"> 13.6m</w:t>
            </w:r>
          </w:p>
          <w:p w14:paraId="3DB1ABE7" w14:textId="1F1A11F8" w:rsidR="003C022E" w:rsidRDefault="003C022E" w:rsidP="00F72868">
            <w:pPr>
              <w:rPr>
                <w:lang w:eastAsia="zh-CN"/>
              </w:rPr>
            </w:pPr>
            <w:r w:rsidRPr="00283DA1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283DA1">
              <w:rPr>
                <w:sz w:val="18"/>
                <w:szCs w:val="18"/>
                <w:lang w:eastAsia="zh-CN"/>
              </w:rPr>
              <w:t>fter ft: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C47DE1">
              <w:rPr>
                <w:sz w:val="18"/>
                <w:szCs w:val="18"/>
                <w:lang w:eastAsia="zh-CN"/>
              </w:rPr>
              <w:t>7.9</w:t>
            </w:r>
            <w:r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585FC88" w14:textId="086FC45C" w:rsidR="003C022E" w:rsidRDefault="00292B9C" w:rsidP="003C022E">
      <w:pPr>
        <w:jc w:val="left"/>
        <w:rPr>
          <w:lang w:eastAsia="zh-CN"/>
        </w:rPr>
      </w:pPr>
      <w:r>
        <w:rPr>
          <w:lang w:eastAsia="zh-CN"/>
        </w:rPr>
        <w:lastRenderedPageBreak/>
        <w:t>Another agreement made in last meeting requires companies to report the Single/Multiple TRP configuration and complexities.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4E67" w14:paraId="75E4BABF" w14:textId="77777777" w:rsidTr="008D4E67">
        <w:tc>
          <w:tcPr>
            <w:tcW w:w="9307" w:type="dxa"/>
          </w:tcPr>
          <w:p w14:paraId="6AC96978" w14:textId="77777777" w:rsidR="00537BB7" w:rsidRPr="00925030" w:rsidRDefault="00537BB7" w:rsidP="00537BB7">
            <w:pPr>
              <w:rPr>
                <w:b/>
                <w:bCs/>
                <w:highlight w:val="green"/>
              </w:rPr>
            </w:pPr>
            <w:r w:rsidRPr="00925030">
              <w:rPr>
                <w:b/>
                <w:bCs/>
                <w:highlight w:val="green"/>
              </w:rPr>
              <w:t>Agreement</w:t>
            </w:r>
          </w:p>
          <w:p w14:paraId="4BE0000D" w14:textId="77777777" w:rsidR="00537BB7" w:rsidRDefault="00537BB7" w:rsidP="00537BB7">
            <w:r>
              <w:t>For AI/ML-assisted positioning, companies report which construction is applied in their evaluation:</w:t>
            </w:r>
          </w:p>
          <w:p w14:paraId="6B6EDC72" w14:textId="77777777" w:rsidR="00537BB7" w:rsidRDefault="00537BB7" w:rsidP="00537BB7">
            <w:pPr>
              <w:pStyle w:val="ac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</w:pPr>
            <w:r>
              <w:t xml:space="preserve">Single-TRP construction: the input of the ML model is the channel measurement between the target UE and a single TRP, and the output of the ML model is for the same pair of UE and TRP. </w:t>
            </w:r>
          </w:p>
          <w:p w14:paraId="170BE692" w14:textId="77777777" w:rsidR="00537BB7" w:rsidRDefault="00537BB7" w:rsidP="00537BB7">
            <w:pPr>
              <w:pStyle w:val="ac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</w:pPr>
            <w:r>
              <w:t>Multi-TRP construction: the input of the ML model contains N sets of channel measurements between the target UE and N (N&gt;1) TRPs, and the output of the ML model contains N sets of values, one for each of the N TRPs.</w:t>
            </w:r>
          </w:p>
          <w:p w14:paraId="3E992AE8" w14:textId="77777777" w:rsidR="00537BB7" w:rsidRDefault="00537BB7" w:rsidP="00537BB7">
            <w:r>
              <w:rPr>
                <w:color w:val="FF0000"/>
              </w:rPr>
              <w:t>Note: For a measurement (e.g., RSTD) which is a relative value between a given TRP and a reference TRP, the TRP in “single-TRP” and “multi-TRP” refers to the given TRP only.</w:t>
            </w:r>
            <w:r>
              <w:t xml:space="preserve"> </w:t>
            </w:r>
          </w:p>
          <w:p w14:paraId="150FE525" w14:textId="45EACE98" w:rsidR="00537BB7" w:rsidRDefault="00537BB7" w:rsidP="00537BB7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ote: For single-TRP construction, companies report whether they consider same model for all TRPs or N different models for TRPs</w:t>
            </w:r>
          </w:p>
          <w:p w14:paraId="5C046539" w14:textId="77777777" w:rsidR="00BE763B" w:rsidRDefault="00BE763B" w:rsidP="00537BB7">
            <w:pPr>
              <w:rPr>
                <w:rFonts w:eastAsia="等线"/>
                <w:lang w:eastAsia="zh-CN"/>
              </w:rPr>
            </w:pPr>
          </w:p>
          <w:p w14:paraId="33DD8462" w14:textId="77777777" w:rsidR="00BE763B" w:rsidRPr="00051824" w:rsidRDefault="00BE763B" w:rsidP="00BE763B">
            <w:pPr>
              <w:rPr>
                <w:b/>
                <w:bCs/>
                <w:highlight w:val="green"/>
                <w:u w:val="single"/>
              </w:rPr>
            </w:pPr>
            <w:r w:rsidRPr="00051824">
              <w:rPr>
                <w:b/>
                <w:bCs/>
                <w:highlight w:val="green"/>
                <w:u w:val="single"/>
              </w:rPr>
              <w:t>Agreement</w:t>
            </w:r>
          </w:p>
          <w:p w14:paraId="542C6829" w14:textId="77777777" w:rsidR="00BE763B" w:rsidRDefault="00BE763B" w:rsidP="00BE763B">
            <w:r>
              <w:t>For AI/ML assisted positioning, when single-TRP construction is used for the AI/ML model, companies report at least the AI/ML complexity (Model complexity, Computation complexity) for N TRPs, which are used to determine the position of a target UE.</w:t>
            </w:r>
          </w:p>
          <w:p w14:paraId="46A4CE73" w14:textId="77777777" w:rsidR="00BE763B" w:rsidRDefault="00BE763B" w:rsidP="00BE763B">
            <w:pPr>
              <w:pStyle w:val="a3"/>
            </w:pPr>
            <w:r>
              <w:t>Table. Model complexity and computation complexity to support N TRPs for a target UE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55"/>
              <w:gridCol w:w="3262"/>
              <w:gridCol w:w="3064"/>
            </w:tblGrid>
            <w:tr w:rsidR="00BE763B" w14:paraId="1906D931" w14:textId="77777777" w:rsidTr="00F72868">
              <w:trPr>
                <w:trHeight w:val="20"/>
              </w:trPr>
              <w:tc>
                <w:tcPr>
                  <w:tcW w:w="3055" w:type="dxa"/>
                  <w:shd w:val="clear" w:color="auto" w:fill="auto"/>
                </w:tcPr>
                <w:p w14:paraId="3B90FEA6" w14:textId="77777777" w:rsidR="00BE763B" w:rsidRDefault="00BE763B" w:rsidP="00BE763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3586" w:type="dxa"/>
                  <w:shd w:val="clear" w:color="auto" w:fill="auto"/>
                </w:tcPr>
                <w:p w14:paraId="4485FD39" w14:textId="77777777" w:rsidR="00BE763B" w:rsidRDefault="00BE763B" w:rsidP="00BE763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Model complexity to support N TRPs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14:paraId="63504228" w14:textId="77777777" w:rsidR="00BE763B" w:rsidRDefault="00BE763B" w:rsidP="00BE763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Computation complexity to process N TRPs</w:t>
                  </w:r>
                </w:p>
              </w:tc>
            </w:tr>
            <w:tr w:rsidR="00BE763B" w14:paraId="177D3834" w14:textId="77777777" w:rsidTr="00F72868">
              <w:trPr>
                <w:trHeight w:val="20"/>
              </w:trPr>
              <w:tc>
                <w:tcPr>
                  <w:tcW w:w="3055" w:type="dxa"/>
                  <w:shd w:val="clear" w:color="auto" w:fill="auto"/>
                </w:tcPr>
                <w:p w14:paraId="36C6EC6A" w14:textId="77777777" w:rsidR="00BE763B" w:rsidRDefault="00BE763B" w:rsidP="00BE763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same model for N TRPs</w:t>
                  </w:r>
                </w:p>
              </w:tc>
              <w:tc>
                <w:tcPr>
                  <w:tcW w:w="3586" w:type="dxa"/>
                  <w:shd w:val="clear" w:color="auto" w:fill="auto"/>
                </w:tcPr>
                <w:p w14:paraId="08688085" w14:textId="6C21FD23" w:rsidR="00BE763B" w:rsidRPr="00BE763B" w:rsidRDefault="00000000" w:rsidP="00BE763B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  <w:p w14:paraId="2C1711E9" w14:textId="6E316906" w:rsidR="00BE763B" w:rsidRDefault="00BE763B" w:rsidP="00BE763B">
                  <w:r>
                    <w:rPr>
                      <w:color w:val="FF0000"/>
                    </w:rPr>
                    <w:t xml:space="preserve">When the model is at UE-side, </w:t>
                  </w:r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oMath>
                  <w:r>
                    <w:t xml:space="preserve"> is the model complexity for the same model.</w:t>
                  </w:r>
                </w:p>
                <w:p w14:paraId="0C16D5D7" w14:textId="77777777" w:rsidR="00BE763B" w:rsidRDefault="00BE763B" w:rsidP="00BE763B">
                  <w:r>
                    <w:rPr>
                      <w:color w:val="FF0000"/>
                    </w:rPr>
                    <w:t>FFS: if the model is at network-side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14:paraId="63164370" w14:textId="4E8F4E31" w:rsidR="00BE763B" w:rsidRPr="00BE763B" w:rsidRDefault="00BE763B" w:rsidP="00BE763B"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  <w:p w14:paraId="68261194" w14:textId="39DC4706" w:rsidR="00BE763B" w:rsidRDefault="00BE763B" w:rsidP="00BE763B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oMath>
                  <w:r>
                    <w:t xml:space="preserve"> is the computation complexity of the same model for one TRP.</w:t>
                  </w:r>
                </w:p>
              </w:tc>
            </w:tr>
            <w:tr w:rsidR="00BE763B" w14:paraId="7879B833" w14:textId="77777777" w:rsidTr="00F72868">
              <w:trPr>
                <w:trHeight w:val="20"/>
              </w:trPr>
              <w:tc>
                <w:tcPr>
                  <w:tcW w:w="3055" w:type="dxa"/>
                  <w:shd w:val="clear" w:color="auto" w:fill="auto"/>
                </w:tcPr>
                <w:p w14:paraId="39E1E9C6" w14:textId="77777777" w:rsidR="00BE763B" w:rsidRDefault="00BE763B" w:rsidP="00BE763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N models for N TRPs</w:t>
                  </w:r>
                </w:p>
              </w:tc>
              <w:tc>
                <w:tcPr>
                  <w:tcW w:w="3586" w:type="dxa"/>
                  <w:shd w:val="clear" w:color="auto" w:fill="auto"/>
                </w:tcPr>
                <w:p w14:paraId="2AD22454" w14:textId="77777777" w:rsidR="00BE763B" w:rsidRDefault="00BE763B" w:rsidP="00BE763B">
                  <w:r>
                    <w:rPr>
                      <w:color w:val="FF0000"/>
                    </w:rPr>
                    <w:t>When the model is at UE-side,</w:t>
                  </w:r>
                </w:p>
                <w:p w14:paraId="5AC8645C" w14:textId="7461B724" w:rsidR="00BE763B" w:rsidRPr="00BE763B" w:rsidRDefault="00000000" w:rsidP="00BE763B">
                  <m:oMathPara>
                    <m:oMath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</w:rPr>
                            <m:t>,…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54BEFFF4" w14:textId="005CE713" w:rsidR="00BE763B" w:rsidRDefault="00BE763B" w:rsidP="00BE763B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  <w:r>
                    <w:t xml:space="preserve"> is the model complexity for the i-th AI/ML model.</w:t>
                  </w:r>
                </w:p>
                <w:p w14:paraId="3E6E0803" w14:textId="77777777" w:rsidR="00BE763B" w:rsidRDefault="00BE763B" w:rsidP="00BE763B">
                  <w:r>
                    <w:rPr>
                      <w:color w:val="FF0000"/>
                    </w:rPr>
                    <w:t>FFS: if the model is at network-side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14:paraId="1E3622CC" w14:textId="70BBE03B" w:rsidR="00BE763B" w:rsidRPr="00BE763B" w:rsidRDefault="00000000" w:rsidP="00BE763B">
                  <m:oMathPara>
                    <m:oMath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</w:rPr>
                            <m:t>,…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1DE1BF6F" w14:textId="0EE16DDC" w:rsidR="00BE763B" w:rsidRDefault="00BE763B" w:rsidP="00BE763B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  <w:r>
                    <w:t xml:space="preserve"> is the computation complexity for the i-th AI/ML model.</w:t>
                  </w:r>
                </w:p>
              </w:tc>
            </w:tr>
            <w:tr w:rsidR="00BE763B" w14:paraId="6C45A1F8" w14:textId="77777777" w:rsidTr="00F72868">
              <w:trPr>
                <w:trHeight w:val="20"/>
              </w:trPr>
              <w:tc>
                <w:tcPr>
                  <w:tcW w:w="3055" w:type="dxa"/>
                  <w:shd w:val="clear" w:color="auto" w:fill="auto"/>
                </w:tcPr>
                <w:p w14:paraId="709C632D" w14:textId="77777777" w:rsidR="00BE763B" w:rsidRDefault="00BE763B" w:rsidP="00BE763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Multi-TRP (i.e., one model for N TRPs)</w:t>
                  </w:r>
                </w:p>
              </w:tc>
              <w:tc>
                <w:tcPr>
                  <w:tcW w:w="3586" w:type="dxa"/>
                  <w:shd w:val="clear" w:color="auto" w:fill="auto"/>
                </w:tcPr>
                <w:p w14:paraId="3A95AFDB" w14:textId="34415BEA" w:rsidR="00BE763B" w:rsidRPr="00BE763B" w:rsidRDefault="00000000" w:rsidP="00BE763B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oMath>
                  </m:oMathPara>
                </w:p>
                <w:p w14:paraId="1B883DCD" w14:textId="3D9205F0" w:rsidR="00BE763B" w:rsidRDefault="00BE763B" w:rsidP="00BE763B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oMath>
                  <w:r>
                    <w:t xml:space="preserve"> is the model complexity for the one model.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14:paraId="54B7A1C3" w14:textId="4516F14A" w:rsidR="00BE763B" w:rsidRPr="00BE763B" w:rsidRDefault="00000000" w:rsidP="00BE763B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oMath>
                  </m:oMathPara>
                </w:p>
                <w:p w14:paraId="23C589D6" w14:textId="780A8059" w:rsidR="00BE763B" w:rsidRDefault="00BE763B" w:rsidP="00BE763B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oMath>
                  <w:r>
                    <w:t xml:space="preserve"> is the computation complexity for the one model.</w:t>
                  </w:r>
                </w:p>
              </w:tc>
            </w:tr>
          </w:tbl>
          <w:p w14:paraId="28879ED3" w14:textId="77777777" w:rsidR="008D4E67" w:rsidRPr="00BE763B" w:rsidRDefault="008D4E67" w:rsidP="003C022E">
            <w:pPr>
              <w:jc w:val="left"/>
              <w:rPr>
                <w:lang w:eastAsia="zh-CN"/>
              </w:rPr>
            </w:pPr>
          </w:p>
        </w:tc>
      </w:tr>
    </w:tbl>
    <w:p w14:paraId="42CCA18A" w14:textId="672F3E90" w:rsidR="008D4E67" w:rsidRDefault="008D4E67" w:rsidP="003C022E">
      <w:pPr>
        <w:jc w:val="left"/>
        <w:rPr>
          <w:lang w:eastAsia="zh-CN"/>
        </w:rPr>
      </w:pPr>
    </w:p>
    <w:p w14:paraId="1A800863" w14:textId="55C4A5A4" w:rsidR="00BE763B" w:rsidRDefault="00BE763B" w:rsidP="003C022E">
      <w:pPr>
        <w:jc w:val="left"/>
        <w:rPr>
          <w:lang w:eastAsia="zh-CN"/>
        </w:rPr>
      </w:pPr>
      <w:r>
        <w:rPr>
          <w:lang w:eastAsia="zh-CN"/>
        </w:rPr>
        <w:t>According to the agreements above, we report our configuration as follows:</w:t>
      </w:r>
    </w:p>
    <w:p w14:paraId="74136B14" w14:textId="3BFBEB23" w:rsidR="00BE763B" w:rsidRDefault="00CC7823" w:rsidP="003C022E">
      <w:pPr>
        <w:jc w:val="left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odel construction: </w:t>
      </w:r>
      <w:r w:rsidR="00B44EB5">
        <w:rPr>
          <w:lang w:eastAsia="zh-CN"/>
        </w:rPr>
        <w:t>multi-TRP construction</w:t>
      </w:r>
    </w:p>
    <w:p w14:paraId="6053BBAB" w14:textId="51CAE928" w:rsidR="003C022E" w:rsidRPr="003C022E" w:rsidRDefault="004970C0" w:rsidP="00A2782A">
      <w:pPr>
        <w:jc w:val="left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omplexity: P</w:t>
      </w:r>
      <w:r w:rsidRPr="00876452">
        <w:rPr>
          <w:sz w:val="11"/>
          <w:szCs w:val="11"/>
          <w:lang w:eastAsia="zh-CN"/>
        </w:rPr>
        <w:t>M</w:t>
      </w:r>
      <w:r>
        <w:rPr>
          <w:lang w:eastAsia="zh-CN"/>
        </w:rPr>
        <w:t xml:space="preserve"> and C</w:t>
      </w:r>
      <w:r w:rsidRPr="00876452">
        <w:rPr>
          <w:sz w:val="11"/>
          <w:szCs w:val="11"/>
          <w:lang w:eastAsia="zh-CN"/>
        </w:rPr>
        <w:t>M</w:t>
      </w:r>
      <w:r>
        <w:rPr>
          <w:lang w:eastAsia="zh-CN"/>
        </w:rPr>
        <w:t xml:space="preserve"> can be found in Table A-1 and A-2 above.</w:t>
      </w:r>
    </w:p>
    <w:p w14:paraId="24600FBE" w14:textId="77777777" w:rsidR="00A2782A" w:rsidRPr="00A70070" w:rsidRDefault="00A2782A" w:rsidP="00A2782A">
      <w:pPr>
        <w:jc w:val="center"/>
        <w:rPr>
          <w:lang w:eastAsia="zh-CN"/>
        </w:rPr>
      </w:pPr>
    </w:p>
    <w:sectPr w:rsidR="00A2782A" w:rsidRPr="00A700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811D" w14:textId="77777777" w:rsidR="00CA639F" w:rsidRDefault="00CA639F" w:rsidP="00453ADA">
      <w:pPr>
        <w:spacing w:after="0"/>
      </w:pPr>
      <w:r>
        <w:separator/>
      </w:r>
    </w:p>
  </w:endnote>
  <w:endnote w:type="continuationSeparator" w:id="0">
    <w:p w14:paraId="1A7056A0" w14:textId="77777777" w:rsidR="00CA639F" w:rsidRDefault="00CA639F" w:rsidP="00453ADA">
      <w:pPr>
        <w:spacing w:after="0"/>
      </w:pPr>
      <w:r>
        <w:continuationSeparator/>
      </w:r>
    </w:p>
  </w:endnote>
  <w:endnote w:type="continuationNotice" w:id="1">
    <w:p w14:paraId="455A7EAB" w14:textId="77777777" w:rsidR="00CA639F" w:rsidRDefault="00CA6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0D903" w14:textId="77777777" w:rsidR="00CA639F" w:rsidRDefault="00CA639F" w:rsidP="00453ADA">
      <w:pPr>
        <w:spacing w:after="0"/>
      </w:pPr>
      <w:r>
        <w:separator/>
      </w:r>
    </w:p>
  </w:footnote>
  <w:footnote w:type="continuationSeparator" w:id="0">
    <w:p w14:paraId="3B81DD9A" w14:textId="77777777" w:rsidR="00CA639F" w:rsidRDefault="00CA639F" w:rsidP="00453ADA">
      <w:pPr>
        <w:spacing w:after="0"/>
      </w:pPr>
      <w:r>
        <w:continuationSeparator/>
      </w:r>
    </w:p>
  </w:footnote>
  <w:footnote w:type="continuationNotice" w:id="1">
    <w:p w14:paraId="4A237C11" w14:textId="77777777" w:rsidR="00CA639F" w:rsidRDefault="00CA63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5FBF"/>
    <w:multiLevelType w:val="hybridMultilevel"/>
    <w:tmpl w:val="4CAE0AE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44098"/>
    <w:multiLevelType w:val="multilevel"/>
    <w:tmpl w:val="11E35B9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C41846"/>
    <w:multiLevelType w:val="hybridMultilevel"/>
    <w:tmpl w:val="C7943350"/>
    <w:lvl w:ilvl="0" w:tplc="D4927264">
      <w:start w:val="1"/>
      <w:numFmt w:val="decimal"/>
      <w:lvlText w:val="%1."/>
      <w:lvlJc w:val="left"/>
      <w:pPr>
        <w:ind w:left="360" w:hanging="360"/>
      </w:pPr>
      <w:rPr>
        <w:rFonts w:eastAsia="等线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2906">
    <w:abstractNumId w:val="3"/>
  </w:num>
  <w:num w:numId="2" w16cid:durableId="1199320517">
    <w:abstractNumId w:val="2"/>
  </w:num>
  <w:num w:numId="3" w16cid:durableId="901869709">
    <w:abstractNumId w:val="1"/>
  </w:num>
  <w:num w:numId="4" w16cid:durableId="168449614">
    <w:abstractNumId w:val="8"/>
  </w:num>
  <w:num w:numId="5" w16cid:durableId="824393164">
    <w:abstractNumId w:val="6"/>
  </w:num>
  <w:num w:numId="6" w16cid:durableId="1560552324">
    <w:abstractNumId w:val="2"/>
  </w:num>
  <w:num w:numId="7" w16cid:durableId="423038514">
    <w:abstractNumId w:val="0"/>
  </w:num>
  <w:num w:numId="8" w16cid:durableId="1822693386">
    <w:abstractNumId w:val="7"/>
  </w:num>
  <w:num w:numId="9" w16cid:durableId="304745156">
    <w:abstractNumId w:val="9"/>
  </w:num>
  <w:num w:numId="10" w16cid:durableId="1088890269">
    <w:abstractNumId w:val="2"/>
  </w:num>
  <w:num w:numId="11" w16cid:durableId="1096950063">
    <w:abstractNumId w:val="4"/>
  </w:num>
  <w:num w:numId="12" w16cid:durableId="330572601">
    <w:abstractNumId w:val="2"/>
  </w:num>
  <w:num w:numId="13" w16cid:durableId="633101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11"/>
    <w:rsid w:val="000010B7"/>
    <w:rsid w:val="00001B02"/>
    <w:rsid w:val="00002AF8"/>
    <w:rsid w:val="00014A9B"/>
    <w:rsid w:val="000215CE"/>
    <w:rsid w:val="000219D0"/>
    <w:rsid w:val="00022190"/>
    <w:rsid w:val="000258A0"/>
    <w:rsid w:val="00031928"/>
    <w:rsid w:val="00031957"/>
    <w:rsid w:val="0003258C"/>
    <w:rsid w:val="00034378"/>
    <w:rsid w:val="000362D2"/>
    <w:rsid w:val="00042643"/>
    <w:rsid w:val="00043E6C"/>
    <w:rsid w:val="0004706D"/>
    <w:rsid w:val="0004758C"/>
    <w:rsid w:val="000479B8"/>
    <w:rsid w:val="00057E3F"/>
    <w:rsid w:val="0006158C"/>
    <w:rsid w:val="00070412"/>
    <w:rsid w:val="000708E0"/>
    <w:rsid w:val="00073395"/>
    <w:rsid w:val="00074FA1"/>
    <w:rsid w:val="0007504E"/>
    <w:rsid w:val="000766F5"/>
    <w:rsid w:val="00077B7C"/>
    <w:rsid w:val="00082508"/>
    <w:rsid w:val="00083DFB"/>
    <w:rsid w:val="00090F2F"/>
    <w:rsid w:val="000A02DC"/>
    <w:rsid w:val="000B0476"/>
    <w:rsid w:val="000B241C"/>
    <w:rsid w:val="000B3D05"/>
    <w:rsid w:val="000B4A67"/>
    <w:rsid w:val="000B57C6"/>
    <w:rsid w:val="000B663A"/>
    <w:rsid w:val="000B7026"/>
    <w:rsid w:val="000C3B9C"/>
    <w:rsid w:val="000C5023"/>
    <w:rsid w:val="000C5268"/>
    <w:rsid w:val="000D69E6"/>
    <w:rsid w:val="000E1CA3"/>
    <w:rsid w:val="000E20C9"/>
    <w:rsid w:val="000E2AFF"/>
    <w:rsid w:val="000E2B31"/>
    <w:rsid w:val="000E45FB"/>
    <w:rsid w:val="000E5798"/>
    <w:rsid w:val="000E696F"/>
    <w:rsid w:val="000F0DFA"/>
    <w:rsid w:val="000F1C0C"/>
    <w:rsid w:val="000F5B10"/>
    <w:rsid w:val="000F6190"/>
    <w:rsid w:val="000F6B28"/>
    <w:rsid w:val="00100E1B"/>
    <w:rsid w:val="0010164C"/>
    <w:rsid w:val="001033DA"/>
    <w:rsid w:val="00104C69"/>
    <w:rsid w:val="00107F4E"/>
    <w:rsid w:val="001128F5"/>
    <w:rsid w:val="001144D7"/>
    <w:rsid w:val="001156C9"/>
    <w:rsid w:val="00115FDF"/>
    <w:rsid w:val="00117095"/>
    <w:rsid w:val="001217FD"/>
    <w:rsid w:val="00122D7E"/>
    <w:rsid w:val="0012307A"/>
    <w:rsid w:val="00123FE8"/>
    <w:rsid w:val="00127086"/>
    <w:rsid w:val="001325FB"/>
    <w:rsid w:val="0014039B"/>
    <w:rsid w:val="00140E02"/>
    <w:rsid w:val="00141EE7"/>
    <w:rsid w:val="0014318C"/>
    <w:rsid w:val="00145FFC"/>
    <w:rsid w:val="0014739F"/>
    <w:rsid w:val="00153FEC"/>
    <w:rsid w:val="00155D45"/>
    <w:rsid w:val="00156110"/>
    <w:rsid w:val="00162E15"/>
    <w:rsid w:val="001630A3"/>
    <w:rsid w:val="00163B1D"/>
    <w:rsid w:val="00165B5B"/>
    <w:rsid w:val="00167B7F"/>
    <w:rsid w:val="0017291A"/>
    <w:rsid w:val="001745F6"/>
    <w:rsid w:val="001747E6"/>
    <w:rsid w:val="00186CF8"/>
    <w:rsid w:val="001909A7"/>
    <w:rsid w:val="00191BE0"/>
    <w:rsid w:val="00191ECA"/>
    <w:rsid w:val="00192EA8"/>
    <w:rsid w:val="0019400D"/>
    <w:rsid w:val="001A071F"/>
    <w:rsid w:val="001A1E93"/>
    <w:rsid w:val="001A23BB"/>
    <w:rsid w:val="001A2D15"/>
    <w:rsid w:val="001A57DC"/>
    <w:rsid w:val="001B2C16"/>
    <w:rsid w:val="001B36DD"/>
    <w:rsid w:val="001B628A"/>
    <w:rsid w:val="001C259E"/>
    <w:rsid w:val="001C28FE"/>
    <w:rsid w:val="001D3038"/>
    <w:rsid w:val="001D649C"/>
    <w:rsid w:val="001D725B"/>
    <w:rsid w:val="001E3F97"/>
    <w:rsid w:val="001F372C"/>
    <w:rsid w:val="001F37E7"/>
    <w:rsid w:val="001F3F4D"/>
    <w:rsid w:val="002014E2"/>
    <w:rsid w:val="00202832"/>
    <w:rsid w:val="00203D60"/>
    <w:rsid w:val="00204E22"/>
    <w:rsid w:val="0020723D"/>
    <w:rsid w:val="00207A03"/>
    <w:rsid w:val="00210424"/>
    <w:rsid w:val="00210F01"/>
    <w:rsid w:val="00212BFF"/>
    <w:rsid w:val="0022104C"/>
    <w:rsid w:val="0022155B"/>
    <w:rsid w:val="00221930"/>
    <w:rsid w:val="00223A03"/>
    <w:rsid w:val="002245AD"/>
    <w:rsid w:val="00226DE3"/>
    <w:rsid w:val="00231D1A"/>
    <w:rsid w:val="00235B4E"/>
    <w:rsid w:val="002407BC"/>
    <w:rsid w:val="00241263"/>
    <w:rsid w:val="00245721"/>
    <w:rsid w:val="002472A0"/>
    <w:rsid w:val="00265C30"/>
    <w:rsid w:val="00267DB8"/>
    <w:rsid w:val="0027090C"/>
    <w:rsid w:val="002731F4"/>
    <w:rsid w:val="00273655"/>
    <w:rsid w:val="00276549"/>
    <w:rsid w:val="00276D18"/>
    <w:rsid w:val="00281016"/>
    <w:rsid w:val="00283DA1"/>
    <w:rsid w:val="00285117"/>
    <w:rsid w:val="00292B9C"/>
    <w:rsid w:val="00292D25"/>
    <w:rsid w:val="00294789"/>
    <w:rsid w:val="002A116A"/>
    <w:rsid w:val="002B100B"/>
    <w:rsid w:val="002B2D50"/>
    <w:rsid w:val="002B6AAD"/>
    <w:rsid w:val="002C0022"/>
    <w:rsid w:val="002C287A"/>
    <w:rsid w:val="002C2E17"/>
    <w:rsid w:val="002D03EB"/>
    <w:rsid w:val="002D047E"/>
    <w:rsid w:val="002D1DE7"/>
    <w:rsid w:val="002D46DF"/>
    <w:rsid w:val="002D7C6E"/>
    <w:rsid w:val="002E702B"/>
    <w:rsid w:val="002E7E8C"/>
    <w:rsid w:val="002E7EC2"/>
    <w:rsid w:val="002F1ED5"/>
    <w:rsid w:val="002F524B"/>
    <w:rsid w:val="00300DD0"/>
    <w:rsid w:val="00301AD3"/>
    <w:rsid w:val="00305F7F"/>
    <w:rsid w:val="003113AB"/>
    <w:rsid w:val="00313604"/>
    <w:rsid w:val="00313D47"/>
    <w:rsid w:val="00314BAD"/>
    <w:rsid w:val="00316651"/>
    <w:rsid w:val="00316E20"/>
    <w:rsid w:val="0032160E"/>
    <w:rsid w:val="00321925"/>
    <w:rsid w:val="00323E94"/>
    <w:rsid w:val="00325BFD"/>
    <w:rsid w:val="00327CDA"/>
    <w:rsid w:val="00333DBF"/>
    <w:rsid w:val="003349B7"/>
    <w:rsid w:val="00335951"/>
    <w:rsid w:val="00335DE4"/>
    <w:rsid w:val="00341518"/>
    <w:rsid w:val="00341AFE"/>
    <w:rsid w:val="00347583"/>
    <w:rsid w:val="00351FE7"/>
    <w:rsid w:val="0036017D"/>
    <w:rsid w:val="00364264"/>
    <w:rsid w:val="003674A0"/>
    <w:rsid w:val="00370BBE"/>
    <w:rsid w:val="0037139D"/>
    <w:rsid w:val="003713A8"/>
    <w:rsid w:val="00373AF6"/>
    <w:rsid w:val="00376B9B"/>
    <w:rsid w:val="0037794F"/>
    <w:rsid w:val="00380824"/>
    <w:rsid w:val="00382DCF"/>
    <w:rsid w:val="00385AB7"/>
    <w:rsid w:val="0038606B"/>
    <w:rsid w:val="0038666F"/>
    <w:rsid w:val="00386AC5"/>
    <w:rsid w:val="00390A4A"/>
    <w:rsid w:val="003945C9"/>
    <w:rsid w:val="003A186D"/>
    <w:rsid w:val="003A3B8F"/>
    <w:rsid w:val="003B160B"/>
    <w:rsid w:val="003B3033"/>
    <w:rsid w:val="003B72BF"/>
    <w:rsid w:val="003C022E"/>
    <w:rsid w:val="003C1733"/>
    <w:rsid w:val="003C33A1"/>
    <w:rsid w:val="003C6011"/>
    <w:rsid w:val="003C609C"/>
    <w:rsid w:val="003C65E8"/>
    <w:rsid w:val="003D011D"/>
    <w:rsid w:val="003D1020"/>
    <w:rsid w:val="003D1533"/>
    <w:rsid w:val="003D5FC1"/>
    <w:rsid w:val="003D68F1"/>
    <w:rsid w:val="003D7433"/>
    <w:rsid w:val="003E33A9"/>
    <w:rsid w:val="003E3F4C"/>
    <w:rsid w:val="003E4C60"/>
    <w:rsid w:val="003E5244"/>
    <w:rsid w:val="003E708D"/>
    <w:rsid w:val="003E744F"/>
    <w:rsid w:val="003F4FE8"/>
    <w:rsid w:val="003F535C"/>
    <w:rsid w:val="00400AD8"/>
    <w:rsid w:val="00402326"/>
    <w:rsid w:val="00406E2D"/>
    <w:rsid w:val="0041142D"/>
    <w:rsid w:val="00417402"/>
    <w:rsid w:val="004234FD"/>
    <w:rsid w:val="00425F0A"/>
    <w:rsid w:val="00427092"/>
    <w:rsid w:val="00427C6E"/>
    <w:rsid w:val="00433818"/>
    <w:rsid w:val="0044119D"/>
    <w:rsid w:val="004416FD"/>
    <w:rsid w:val="00441E44"/>
    <w:rsid w:val="00442950"/>
    <w:rsid w:val="00442DC0"/>
    <w:rsid w:val="00445651"/>
    <w:rsid w:val="00447902"/>
    <w:rsid w:val="00452151"/>
    <w:rsid w:val="00452AAB"/>
    <w:rsid w:val="00453ADA"/>
    <w:rsid w:val="00454DFD"/>
    <w:rsid w:val="00462168"/>
    <w:rsid w:val="00466D16"/>
    <w:rsid w:val="004722F2"/>
    <w:rsid w:val="004735B1"/>
    <w:rsid w:val="0047482D"/>
    <w:rsid w:val="004758D1"/>
    <w:rsid w:val="00481B7A"/>
    <w:rsid w:val="00486C9E"/>
    <w:rsid w:val="00486CA3"/>
    <w:rsid w:val="00487FA1"/>
    <w:rsid w:val="004970C0"/>
    <w:rsid w:val="004A012C"/>
    <w:rsid w:val="004A5762"/>
    <w:rsid w:val="004B4438"/>
    <w:rsid w:val="004B507D"/>
    <w:rsid w:val="004B677A"/>
    <w:rsid w:val="004C0AEA"/>
    <w:rsid w:val="004C5AD8"/>
    <w:rsid w:val="004C7095"/>
    <w:rsid w:val="004C76B5"/>
    <w:rsid w:val="004D0304"/>
    <w:rsid w:val="004D03C9"/>
    <w:rsid w:val="004D05E9"/>
    <w:rsid w:val="004D0DC1"/>
    <w:rsid w:val="004D584A"/>
    <w:rsid w:val="004D6C50"/>
    <w:rsid w:val="004D7F6B"/>
    <w:rsid w:val="004E32FB"/>
    <w:rsid w:val="004E3696"/>
    <w:rsid w:val="004E3818"/>
    <w:rsid w:val="004F0A0E"/>
    <w:rsid w:val="004F1354"/>
    <w:rsid w:val="004F3771"/>
    <w:rsid w:val="004F5B7E"/>
    <w:rsid w:val="00500327"/>
    <w:rsid w:val="005045E1"/>
    <w:rsid w:val="00507D41"/>
    <w:rsid w:val="00513C7F"/>
    <w:rsid w:val="00514173"/>
    <w:rsid w:val="00514834"/>
    <w:rsid w:val="0051702A"/>
    <w:rsid w:val="00521A37"/>
    <w:rsid w:val="005268D2"/>
    <w:rsid w:val="005340BF"/>
    <w:rsid w:val="00534DA7"/>
    <w:rsid w:val="00537BB7"/>
    <w:rsid w:val="00556011"/>
    <w:rsid w:val="005576AC"/>
    <w:rsid w:val="00560E72"/>
    <w:rsid w:val="0056138B"/>
    <w:rsid w:val="0056426B"/>
    <w:rsid w:val="005720B8"/>
    <w:rsid w:val="00574747"/>
    <w:rsid w:val="005816CA"/>
    <w:rsid w:val="005818EF"/>
    <w:rsid w:val="00581DAE"/>
    <w:rsid w:val="005822B6"/>
    <w:rsid w:val="0058391D"/>
    <w:rsid w:val="005943A4"/>
    <w:rsid w:val="00596B9D"/>
    <w:rsid w:val="00597286"/>
    <w:rsid w:val="005A1671"/>
    <w:rsid w:val="005A1FCF"/>
    <w:rsid w:val="005A242D"/>
    <w:rsid w:val="005A446F"/>
    <w:rsid w:val="005A73EA"/>
    <w:rsid w:val="005B0203"/>
    <w:rsid w:val="005B45CF"/>
    <w:rsid w:val="005B4EFE"/>
    <w:rsid w:val="005C5FBD"/>
    <w:rsid w:val="005D05E5"/>
    <w:rsid w:val="005D4175"/>
    <w:rsid w:val="005D4B56"/>
    <w:rsid w:val="005E3704"/>
    <w:rsid w:val="005E57F9"/>
    <w:rsid w:val="005F66E9"/>
    <w:rsid w:val="005F72BC"/>
    <w:rsid w:val="00604CD6"/>
    <w:rsid w:val="006152E2"/>
    <w:rsid w:val="00616319"/>
    <w:rsid w:val="006218A7"/>
    <w:rsid w:val="00625C16"/>
    <w:rsid w:val="00636B9F"/>
    <w:rsid w:val="006432FC"/>
    <w:rsid w:val="00643C23"/>
    <w:rsid w:val="006473CE"/>
    <w:rsid w:val="00652C5D"/>
    <w:rsid w:val="00652D2F"/>
    <w:rsid w:val="00653671"/>
    <w:rsid w:val="00655051"/>
    <w:rsid w:val="00656DBA"/>
    <w:rsid w:val="00661A5A"/>
    <w:rsid w:val="006622FD"/>
    <w:rsid w:val="00662703"/>
    <w:rsid w:val="006633A8"/>
    <w:rsid w:val="0066643A"/>
    <w:rsid w:val="006676E9"/>
    <w:rsid w:val="006743A8"/>
    <w:rsid w:val="00674C67"/>
    <w:rsid w:val="00681DFC"/>
    <w:rsid w:val="00690C2D"/>
    <w:rsid w:val="00691276"/>
    <w:rsid w:val="00691D3E"/>
    <w:rsid w:val="0069426A"/>
    <w:rsid w:val="00695C2A"/>
    <w:rsid w:val="00697BA1"/>
    <w:rsid w:val="006A1D87"/>
    <w:rsid w:val="006A523F"/>
    <w:rsid w:val="006A698A"/>
    <w:rsid w:val="006A7AE1"/>
    <w:rsid w:val="006B0BAB"/>
    <w:rsid w:val="006B2D08"/>
    <w:rsid w:val="006B4F97"/>
    <w:rsid w:val="006B762C"/>
    <w:rsid w:val="006B7AF5"/>
    <w:rsid w:val="006C03A1"/>
    <w:rsid w:val="006C1035"/>
    <w:rsid w:val="006C5C57"/>
    <w:rsid w:val="006C6D22"/>
    <w:rsid w:val="006D2423"/>
    <w:rsid w:val="006D2F6E"/>
    <w:rsid w:val="006E4F2A"/>
    <w:rsid w:val="006E5700"/>
    <w:rsid w:val="006F4607"/>
    <w:rsid w:val="00701E97"/>
    <w:rsid w:val="00702AFB"/>
    <w:rsid w:val="00702C58"/>
    <w:rsid w:val="00703BC5"/>
    <w:rsid w:val="00703ED2"/>
    <w:rsid w:val="0070494B"/>
    <w:rsid w:val="007052B0"/>
    <w:rsid w:val="00705499"/>
    <w:rsid w:val="00707531"/>
    <w:rsid w:val="0071381D"/>
    <w:rsid w:val="00713CA4"/>
    <w:rsid w:val="00716D4E"/>
    <w:rsid w:val="00723814"/>
    <w:rsid w:val="007322E5"/>
    <w:rsid w:val="007376A1"/>
    <w:rsid w:val="00741DF1"/>
    <w:rsid w:val="00765AB6"/>
    <w:rsid w:val="00771E44"/>
    <w:rsid w:val="00775BBD"/>
    <w:rsid w:val="00776120"/>
    <w:rsid w:val="00777044"/>
    <w:rsid w:val="00782001"/>
    <w:rsid w:val="00791254"/>
    <w:rsid w:val="007B1189"/>
    <w:rsid w:val="007B1BD6"/>
    <w:rsid w:val="007B3644"/>
    <w:rsid w:val="007B3735"/>
    <w:rsid w:val="007B4E11"/>
    <w:rsid w:val="007B6628"/>
    <w:rsid w:val="007C097E"/>
    <w:rsid w:val="007C22D6"/>
    <w:rsid w:val="007D4301"/>
    <w:rsid w:val="007D4D8F"/>
    <w:rsid w:val="007D5EAD"/>
    <w:rsid w:val="007D6EE1"/>
    <w:rsid w:val="007D7840"/>
    <w:rsid w:val="007D7DEB"/>
    <w:rsid w:val="007E0765"/>
    <w:rsid w:val="007F056E"/>
    <w:rsid w:val="007F207D"/>
    <w:rsid w:val="007F2C19"/>
    <w:rsid w:val="007F4B94"/>
    <w:rsid w:val="007F6C8C"/>
    <w:rsid w:val="007F710A"/>
    <w:rsid w:val="007F7E74"/>
    <w:rsid w:val="00801640"/>
    <w:rsid w:val="0081048F"/>
    <w:rsid w:val="00816709"/>
    <w:rsid w:val="0082145F"/>
    <w:rsid w:val="00824937"/>
    <w:rsid w:val="00825FEF"/>
    <w:rsid w:val="0083460C"/>
    <w:rsid w:val="008469B8"/>
    <w:rsid w:val="00846CE2"/>
    <w:rsid w:val="00847086"/>
    <w:rsid w:val="00852AFF"/>
    <w:rsid w:val="00854669"/>
    <w:rsid w:val="008617EA"/>
    <w:rsid w:val="00864044"/>
    <w:rsid w:val="00866CFD"/>
    <w:rsid w:val="00867C7E"/>
    <w:rsid w:val="00867CE9"/>
    <w:rsid w:val="0087089F"/>
    <w:rsid w:val="00872EF2"/>
    <w:rsid w:val="00873D9E"/>
    <w:rsid w:val="0087565F"/>
    <w:rsid w:val="00876452"/>
    <w:rsid w:val="0088008B"/>
    <w:rsid w:val="0088280F"/>
    <w:rsid w:val="00882E35"/>
    <w:rsid w:val="008859C9"/>
    <w:rsid w:val="0088645D"/>
    <w:rsid w:val="008A2D7F"/>
    <w:rsid w:val="008C4EDD"/>
    <w:rsid w:val="008C60B3"/>
    <w:rsid w:val="008C6203"/>
    <w:rsid w:val="008C67AD"/>
    <w:rsid w:val="008D1BF4"/>
    <w:rsid w:val="008D3F66"/>
    <w:rsid w:val="008D4E67"/>
    <w:rsid w:val="008E0FCF"/>
    <w:rsid w:val="008E161A"/>
    <w:rsid w:val="008E1CEF"/>
    <w:rsid w:val="008E392A"/>
    <w:rsid w:val="008E7D68"/>
    <w:rsid w:val="008F1844"/>
    <w:rsid w:val="008F26EF"/>
    <w:rsid w:val="008F46F2"/>
    <w:rsid w:val="009049DA"/>
    <w:rsid w:val="00907696"/>
    <w:rsid w:val="00910B30"/>
    <w:rsid w:val="009126C2"/>
    <w:rsid w:val="009206DC"/>
    <w:rsid w:val="0093003B"/>
    <w:rsid w:val="00932762"/>
    <w:rsid w:val="00947723"/>
    <w:rsid w:val="0095031F"/>
    <w:rsid w:val="00951159"/>
    <w:rsid w:val="00952193"/>
    <w:rsid w:val="00960CD5"/>
    <w:rsid w:val="009611BC"/>
    <w:rsid w:val="00964BDC"/>
    <w:rsid w:val="009760D3"/>
    <w:rsid w:val="0097628C"/>
    <w:rsid w:val="00977649"/>
    <w:rsid w:val="009812E0"/>
    <w:rsid w:val="00990203"/>
    <w:rsid w:val="00994015"/>
    <w:rsid w:val="009A2E54"/>
    <w:rsid w:val="009A391A"/>
    <w:rsid w:val="009A4A48"/>
    <w:rsid w:val="009B381E"/>
    <w:rsid w:val="009B5089"/>
    <w:rsid w:val="009C2966"/>
    <w:rsid w:val="009C2FC2"/>
    <w:rsid w:val="009C39EF"/>
    <w:rsid w:val="009C6549"/>
    <w:rsid w:val="009D11C0"/>
    <w:rsid w:val="009D4174"/>
    <w:rsid w:val="009D5F7D"/>
    <w:rsid w:val="009E3E1D"/>
    <w:rsid w:val="009E530A"/>
    <w:rsid w:val="009F3352"/>
    <w:rsid w:val="009F59EF"/>
    <w:rsid w:val="009F76EA"/>
    <w:rsid w:val="00A02C15"/>
    <w:rsid w:val="00A0359B"/>
    <w:rsid w:val="00A03B8A"/>
    <w:rsid w:val="00A0426B"/>
    <w:rsid w:val="00A07C24"/>
    <w:rsid w:val="00A10615"/>
    <w:rsid w:val="00A1394C"/>
    <w:rsid w:val="00A238C6"/>
    <w:rsid w:val="00A2782A"/>
    <w:rsid w:val="00A3653F"/>
    <w:rsid w:val="00A36E3D"/>
    <w:rsid w:val="00A468EF"/>
    <w:rsid w:val="00A52261"/>
    <w:rsid w:val="00A541B0"/>
    <w:rsid w:val="00A5777D"/>
    <w:rsid w:val="00A6464C"/>
    <w:rsid w:val="00A70070"/>
    <w:rsid w:val="00A8442B"/>
    <w:rsid w:val="00A84B07"/>
    <w:rsid w:val="00A85492"/>
    <w:rsid w:val="00A90874"/>
    <w:rsid w:val="00A90893"/>
    <w:rsid w:val="00A90A6A"/>
    <w:rsid w:val="00A94CCF"/>
    <w:rsid w:val="00A961A7"/>
    <w:rsid w:val="00AA1691"/>
    <w:rsid w:val="00AB296E"/>
    <w:rsid w:val="00AB2F10"/>
    <w:rsid w:val="00AC7B07"/>
    <w:rsid w:val="00AD01B9"/>
    <w:rsid w:val="00AF2076"/>
    <w:rsid w:val="00AF776C"/>
    <w:rsid w:val="00B05817"/>
    <w:rsid w:val="00B10121"/>
    <w:rsid w:val="00B12BFC"/>
    <w:rsid w:val="00B1692E"/>
    <w:rsid w:val="00B2167A"/>
    <w:rsid w:val="00B2452B"/>
    <w:rsid w:val="00B319CF"/>
    <w:rsid w:val="00B31B4B"/>
    <w:rsid w:val="00B362ED"/>
    <w:rsid w:val="00B3774A"/>
    <w:rsid w:val="00B42C58"/>
    <w:rsid w:val="00B439F6"/>
    <w:rsid w:val="00B44EB5"/>
    <w:rsid w:val="00B46C72"/>
    <w:rsid w:val="00B51DCE"/>
    <w:rsid w:val="00B62AEF"/>
    <w:rsid w:val="00B640CA"/>
    <w:rsid w:val="00B655FB"/>
    <w:rsid w:val="00B70B13"/>
    <w:rsid w:val="00B74E14"/>
    <w:rsid w:val="00B8028B"/>
    <w:rsid w:val="00B81940"/>
    <w:rsid w:val="00B822D7"/>
    <w:rsid w:val="00B83F73"/>
    <w:rsid w:val="00B85D4D"/>
    <w:rsid w:val="00B906B3"/>
    <w:rsid w:val="00BA0CA1"/>
    <w:rsid w:val="00BB0199"/>
    <w:rsid w:val="00BB67A2"/>
    <w:rsid w:val="00BC4613"/>
    <w:rsid w:val="00BC5344"/>
    <w:rsid w:val="00BD126D"/>
    <w:rsid w:val="00BD3256"/>
    <w:rsid w:val="00BD5B92"/>
    <w:rsid w:val="00BD5C2B"/>
    <w:rsid w:val="00BE1962"/>
    <w:rsid w:val="00BE763B"/>
    <w:rsid w:val="00BF111C"/>
    <w:rsid w:val="00BF4335"/>
    <w:rsid w:val="00BF6D73"/>
    <w:rsid w:val="00C0284B"/>
    <w:rsid w:val="00C06A05"/>
    <w:rsid w:val="00C07A2F"/>
    <w:rsid w:val="00C07FA7"/>
    <w:rsid w:val="00C1242C"/>
    <w:rsid w:val="00C14DBB"/>
    <w:rsid w:val="00C15BBE"/>
    <w:rsid w:val="00C218C8"/>
    <w:rsid w:val="00C21E45"/>
    <w:rsid w:val="00C24273"/>
    <w:rsid w:val="00C250E0"/>
    <w:rsid w:val="00C25B64"/>
    <w:rsid w:val="00C26035"/>
    <w:rsid w:val="00C360FC"/>
    <w:rsid w:val="00C40A52"/>
    <w:rsid w:val="00C46B74"/>
    <w:rsid w:val="00C47346"/>
    <w:rsid w:val="00C4736E"/>
    <w:rsid w:val="00C47DE1"/>
    <w:rsid w:val="00C518F2"/>
    <w:rsid w:val="00C525E6"/>
    <w:rsid w:val="00C55FD0"/>
    <w:rsid w:val="00C628EA"/>
    <w:rsid w:val="00C729AC"/>
    <w:rsid w:val="00C73055"/>
    <w:rsid w:val="00C74D9E"/>
    <w:rsid w:val="00C76CC7"/>
    <w:rsid w:val="00C85AC4"/>
    <w:rsid w:val="00C87077"/>
    <w:rsid w:val="00C93938"/>
    <w:rsid w:val="00C97348"/>
    <w:rsid w:val="00CA639F"/>
    <w:rsid w:val="00CB04C6"/>
    <w:rsid w:val="00CB085C"/>
    <w:rsid w:val="00CB0AE2"/>
    <w:rsid w:val="00CB14A5"/>
    <w:rsid w:val="00CB316E"/>
    <w:rsid w:val="00CB5AD3"/>
    <w:rsid w:val="00CB6F46"/>
    <w:rsid w:val="00CC2DA6"/>
    <w:rsid w:val="00CC7823"/>
    <w:rsid w:val="00CD25C7"/>
    <w:rsid w:val="00CD70B0"/>
    <w:rsid w:val="00CE2342"/>
    <w:rsid w:val="00CE2894"/>
    <w:rsid w:val="00CE5172"/>
    <w:rsid w:val="00CE7E90"/>
    <w:rsid w:val="00CF025B"/>
    <w:rsid w:val="00CF7324"/>
    <w:rsid w:val="00D07273"/>
    <w:rsid w:val="00D13DAB"/>
    <w:rsid w:val="00D200F1"/>
    <w:rsid w:val="00D24262"/>
    <w:rsid w:val="00D318E4"/>
    <w:rsid w:val="00D41426"/>
    <w:rsid w:val="00D4255D"/>
    <w:rsid w:val="00D43BB9"/>
    <w:rsid w:val="00D46026"/>
    <w:rsid w:val="00D52750"/>
    <w:rsid w:val="00D65116"/>
    <w:rsid w:val="00D666D1"/>
    <w:rsid w:val="00D7002B"/>
    <w:rsid w:val="00D72D53"/>
    <w:rsid w:val="00D73D16"/>
    <w:rsid w:val="00D819F9"/>
    <w:rsid w:val="00D9054E"/>
    <w:rsid w:val="00D9168D"/>
    <w:rsid w:val="00D93BFA"/>
    <w:rsid w:val="00D95089"/>
    <w:rsid w:val="00D967B6"/>
    <w:rsid w:val="00D97ADF"/>
    <w:rsid w:val="00D97EE0"/>
    <w:rsid w:val="00DA0DBF"/>
    <w:rsid w:val="00DA0E9A"/>
    <w:rsid w:val="00DA5234"/>
    <w:rsid w:val="00DB27DF"/>
    <w:rsid w:val="00DC0C73"/>
    <w:rsid w:val="00DC3070"/>
    <w:rsid w:val="00DD164C"/>
    <w:rsid w:val="00DD16DC"/>
    <w:rsid w:val="00DD3242"/>
    <w:rsid w:val="00DD57BD"/>
    <w:rsid w:val="00DE27C0"/>
    <w:rsid w:val="00DE3318"/>
    <w:rsid w:val="00DE6EA9"/>
    <w:rsid w:val="00DE7665"/>
    <w:rsid w:val="00DF03F8"/>
    <w:rsid w:val="00DF3F53"/>
    <w:rsid w:val="00E0649C"/>
    <w:rsid w:val="00E077BF"/>
    <w:rsid w:val="00E2099E"/>
    <w:rsid w:val="00E24C29"/>
    <w:rsid w:val="00E363E8"/>
    <w:rsid w:val="00E37092"/>
    <w:rsid w:val="00E4194E"/>
    <w:rsid w:val="00E4504D"/>
    <w:rsid w:val="00E45061"/>
    <w:rsid w:val="00E4525D"/>
    <w:rsid w:val="00E5198F"/>
    <w:rsid w:val="00E51DD3"/>
    <w:rsid w:val="00E52F06"/>
    <w:rsid w:val="00E60069"/>
    <w:rsid w:val="00E60F97"/>
    <w:rsid w:val="00E64499"/>
    <w:rsid w:val="00E65986"/>
    <w:rsid w:val="00E67AFE"/>
    <w:rsid w:val="00E71A6B"/>
    <w:rsid w:val="00E71A99"/>
    <w:rsid w:val="00E732A4"/>
    <w:rsid w:val="00E732DF"/>
    <w:rsid w:val="00E73750"/>
    <w:rsid w:val="00E7416C"/>
    <w:rsid w:val="00E763F4"/>
    <w:rsid w:val="00E76467"/>
    <w:rsid w:val="00E773AF"/>
    <w:rsid w:val="00E803A0"/>
    <w:rsid w:val="00E8587E"/>
    <w:rsid w:val="00E858AC"/>
    <w:rsid w:val="00E902F4"/>
    <w:rsid w:val="00E92B58"/>
    <w:rsid w:val="00E92DFE"/>
    <w:rsid w:val="00E95FD3"/>
    <w:rsid w:val="00E96781"/>
    <w:rsid w:val="00E97154"/>
    <w:rsid w:val="00E973EE"/>
    <w:rsid w:val="00EA142B"/>
    <w:rsid w:val="00EB0432"/>
    <w:rsid w:val="00EB5676"/>
    <w:rsid w:val="00EB7F71"/>
    <w:rsid w:val="00EC190F"/>
    <w:rsid w:val="00EC68BE"/>
    <w:rsid w:val="00ED3BBC"/>
    <w:rsid w:val="00ED7E18"/>
    <w:rsid w:val="00EE09C7"/>
    <w:rsid w:val="00EF0668"/>
    <w:rsid w:val="00EF1899"/>
    <w:rsid w:val="00F041DF"/>
    <w:rsid w:val="00F042B1"/>
    <w:rsid w:val="00F046D4"/>
    <w:rsid w:val="00F10EB3"/>
    <w:rsid w:val="00F12C94"/>
    <w:rsid w:val="00F14F72"/>
    <w:rsid w:val="00F1541D"/>
    <w:rsid w:val="00F20F2F"/>
    <w:rsid w:val="00F212A7"/>
    <w:rsid w:val="00F24864"/>
    <w:rsid w:val="00F2553A"/>
    <w:rsid w:val="00F2589C"/>
    <w:rsid w:val="00F31D62"/>
    <w:rsid w:val="00F4261B"/>
    <w:rsid w:val="00F501B9"/>
    <w:rsid w:val="00F52BCB"/>
    <w:rsid w:val="00F5799B"/>
    <w:rsid w:val="00F60759"/>
    <w:rsid w:val="00F64AA4"/>
    <w:rsid w:val="00F7181A"/>
    <w:rsid w:val="00F73D56"/>
    <w:rsid w:val="00F7519E"/>
    <w:rsid w:val="00F75C66"/>
    <w:rsid w:val="00F76C38"/>
    <w:rsid w:val="00F8198B"/>
    <w:rsid w:val="00F829B8"/>
    <w:rsid w:val="00F8302E"/>
    <w:rsid w:val="00F84849"/>
    <w:rsid w:val="00F84B8B"/>
    <w:rsid w:val="00F9669B"/>
    <w:rsid w:val="00F96DED"/>
    <w:rsid w:val="00F970F4"/>
    <w:rsid w:val="00F975CB"/>
    <w:rsid w:val="00FA0CE6"/>
    <w:rsid w:val="00FA0D26"/>
    <w:rsid w:val="00FA129A"/>
    <w:rsid w:val="00FA152E"/>
    <w:rsid w:val="00FA7FF8"/>
    <w:rsid w:val="00FB2502"/>
    <w:rsid w:val="00FB3109"/>
    <w:rsid w:val="00FB3D29"/>
    <w:rsid w:val="00FC034D"/>
    <w:rsid w:val="00FC5908"/>
    <w:rsid w:val="00FD1264"/>
    <w:rsid w:val="00FD337E"/>
    <w:rsid w:val="00FD3947"/>
    <w:rsid w:val="00FD3CCB"/>
    <w:rsid w:val="00FD3DD2"/>
    <w:rsid w:val="00FD46B4"/>
    <w:rsid w:val="00FD761E"/>
    <w:rsid w:val="00FE2359"/>
    <w:rsid w:val="00FE24E8"/>
    <w:rsid w:val="00FE6937"/>
    <w:rsid w:val="00FF0118"/>
    <w:rsid w:val="00FF06A4"/>
    <w:rsid w:val="00FF0F36"/>
    <w:rsid w:val="00FF19B4"/>
    <w:rsid w:val="00FF415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C1C0C"/>
  <w15:chartTrackingRefBased/>
  <w15:docId w15:val="{31D8E1E7-B7DF-4BDF-9070-63CC390A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01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55601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55601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5601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601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55601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55601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5601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5601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5601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5601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55601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55601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55601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55601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55601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5601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55601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556011"/>
    <w:rPr>
      <w:rFonts w:ascii="Arial" w:eastAsia="宋体" w:hAnsi="Arial" w:cs="Arial"/>
      <w:kern w:val="0"/>
      <w:sz w:val="22"/>
      <w:lang w:eastAsia="en-US"/>
    </w:rPr>
  </w:style>
  <w:style w:type="paragraph" w:styleId="a3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cap Char"/>
    <w:basedOn w:val="a"/>
    <w:next w:val="a"/>
    <w:link w:val="a4"/>
    <w:qFormat/>
    <w:rsid w:val="00556011"/>
    <w:pPr>
      <w:jc w:val="center"/>
    </w:pPr>
    <w:rPr>
      <w:b/>
      <w:bCs/>
      <w:sz w:val="20"/>
      <w:szCs w:val="20"/>
    </w:rPr>
  </w:style>
  <w:style w:type="character" w:customStyle="1" w:styleId="a4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3"/>
    <w:qFormat/>
    <w:rsid w:val="00556011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5">
    <w:name w:val="List Bullet"/>
    <w:basedOn w:val="a6"/>
    <w:rsid w:val="00556011"/>
    <w:pPr>
      <w:autoSpaceDE/>
      <w:autoSpaceDN/>
      <w:adjustRightIn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rsid w:val="00556011"/>
    <w:pPr>
      <w:numPr>
        <w:numId w:val="1"/>
      </w:numPr>
      <w:adjustRightInd/>
      <w:spacing w:after="60"/>
    </w:pPr>
    <w:rPr>
      <w:sz w:val="20"/>
      <w:szCs w:val="16"/>
    </w:rPr>
  </w:style>
  <w:style w:type="table" w:styleId="a7">
    <w:name w:val="Table Grid"/>
    <w:basedOn w:val="a1"/>
    <w:rsid w:val="0055601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556011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55601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List"/>
    <w:basedOn w:val="a"/>
    <w:uiPriority w:val="99"/>
    <w:semiHidden/>
    <w:unhideWhenUsed/>
    <w:rsid w:val="00556011"/>
    <w:pPr>
      <w:ind w:left="200" w:hangingChars="200" w:hanging="200"/>
      <w:contextualSpacing/>
    </w:pPr>
  </w:style>
  <w:style w:type="paragraph" w:styleId="a8">
    <w:name w:val="header"/>
    <w:basedOn w:val="a"/>
    <w:link w:val="a9"/>
    <w:uiPriority w:val="99"/>
    <w:unhideWhenUsed/>
    <w:rsid w:val="00453A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453AD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出段落,列,列表段落11"/>
    <w:basedOn w:val="a"/>
    <w:link w:val="ad"/>
    <w:uiPriority w:val="34"/>
    <w:qFormat/>
    <w:rsid w:val="0014039B"/>
    <w:pPr>
      <w:ind w:firstLineChars="200" w:firstLine="420"/>
    </w:pPr>
  </w:style>
  <w:style w:type="character" w:customStyle="1" w:styleId="ad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リスト段落 字符,1st level - Bullet List Paragraph 字符,Lettre d'introduction 字符,Paragrafo elenco 字符"/>
    <w:link w:val="ac"/>
    <w:uiPriority w:val="34"/>
    <w:qFormat/>
    <w:rsid w:val="00643C23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5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7EB3-F28E-4B84-A0E3-F96A320D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4</Pages>
  <Words>1238</Words>
  <Characters>7058</Characters>
  <DocSecurity>0</DocSecurity>
  <Lines>58</Lines>
  <Paragraphs>16</Paragraphs>
  <ScaleCrop>false</ScaleCrop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2022-04-27T00:38:00Z</dcterms:created>
  <dcterms:modified xsi:type="dcterms:W3CDTF">2022-11-07T05:10:00Z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2022-10-24T06:08:39Z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a506f33f-6b58-4713-a4dc-868fa92788b6</vt:lpwstr>
  </property>
  <property fmtid="{D5CDD505-2E9C-101B-9397-08002B2CF9AE}" pid="8" name="MSIP_Label_a7295cc1-d279-42ac-ab4d-3b0f4fece050_ContentBits">
    <vt:lpwstr>0</vt:lpwstr>
  </property>
</Properties>
</file>